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E6876" w14:textId="77777777" w:rsidR="00E56919" w:rsidRPr="00851F73" w:rsidRDefault="00E56919">
      <w:pPr>
        <w:rPr>
          <w:rFonts w:ascii="Lato" w:eastAsia="Lato" w:hAnsi="Lato" w:cs="Lato"/>
          <w:b/>
          <w:sz w:val="24"/>
          <w:szCs w:val="24"/>
        </w:rPr>
      </w:pPr>
    </w:p>
    <w:p w14:paraId="1E860760" w14:textId="34DD1D00" w:rsidR="00731BC3" w:rsidRPr="00851F73" w:rsidRDefault="00731BC3">
      <w:pPr>
        <w:rPr>
          <w:rFonts w:ascii="Lato" w:eastAsia="Lato" w:hAnsi="Lato" w:cs="Lato"/>
          <w:b/>
          <w:sz w:val="24"/>
          <w:szCs w:val="24"/>
        </w:rPr>
      </w:pPr>
      <w:r w:rsidRPr="00851F73">
        <w:rPr>
          <w:rFonts w:ascii="Lato" w:eastAsia="Lato" w:hAnsi="Lato" w:cs="Lato"/>
          <w:b/>
          <w:sz w:val="24"/>
          <w:szCs w:val="24"/>
        </w:rPr>
        <w:t>Job Description</w:t>
      </w:r>
    </w:p>
    <w:tbl>
      <w:tblPr>
        <w:tblStyle w:val="TableGrid"/>
        <w:tblW w:w="0" w:type="auto"/>
        <w:tblLook w:val="04A0" w:firstRow="1" w:lastRow="0" w:firstColumn="1" w:lastColumn="0" w:noHBand="0" w:noVBand="1"/>
      </w:tblPr>
      <w:tblGrid>
        <w:gridCol w:w="4508"/>
        <w:gridCol w:w="4508"/>
      </w:tblGrid>
      <w:tr w:rsidR="00851F73" w:rsidRPr="00851F73" w14:paraId="66CF75A7" w14:textId="77777777" w:rsidTr="004834F0">
        <w:tc>
          <w:tcPr>
            <w:tcW w:w="4508" w:type="dxa"/>
            <w:shd w:val="clear" w:color="auto" w:fill="auto"/>
          </w:tcPr>
          <w:p w14:paraId="5363D1C6" w14:textId="7723796B" w:rsidR="00731BC3" w:rsidRPr="00851F73" w:rsidRDefault="00731BC3">
            <w:pPr>
              <w:rPr>
                <w:rFonts w:ascii="Lato" w:eastAsia="Lato" w:hAnsi="Lato" w:cs="Lato"/>
                <w:b/>
                <w:sz w:val="24"/>
                <w:szCs w:val="24"/>
              </w:rPr>
            </w:pPr>
            <w:r w:rsidRPr="00851F73">
              <w:rPr>
                <w:rFonts w:ascii="Lato" w:eastAsia="Lato" w:hAnsi="Lato" w:cs="Lato"/>
                <w:b/>
                <w:sz w:val="24"/>
                <w:szCs w:val="24"/>
              </w:rPr>
              <w:t>Job Title</w:t>
            </w:r>
          </w:p>
        </w:tc>
        <w:tc>
          <w:tcPr>
            <w:tcW w:w="4508" w:type="dxa"/>
          </w:tcPr>
          <w:p w14:paraId="37738C05" w14:textId="5D4B4EF3" w:rsidR="00731BC3" w:rsidRPr="00851F73" w:rsidRDefault="009E5C32">
            <w:pPr>
              <w:rPr>
                <w:rFonts w:ascii="Lato" w:eastAsia="Lato" w:hAnsi="Lato" w:cs="Lato"/>
                <w:b/>
                <w:sz w:val="24"/>
                <w:szCs w:val="24"/>
              </w:rPr>
            </w:pPr>
            <w:r w:rsidRPr="00851F73">
              <w:rPr>
                <w:rFonts w:ascii="Lato" w:eastAsia="Lato" w:hAnsi="Lato" w:cs="Lato"/>
                <w:b/>
                <w:sz w:val="24"/>
                <w:szCs w:val="24"/>
              </w:rPr>
              <w:t>STEM Engagement Specialist</w:t>
            </w:r>
          </w:p>
        </w:tc>
      </w:tr>
      <w:tr w:rsidR="00851F73" w:rsidRPr="00851F73" w14:paraId="459DC7E2" w14:textId="77777777" w:rsidTr="004834F0">
        <w:tc>
          <w:tcPr>
            <w:tcW w:w="4508" w:type="dxa"/>
            <w:shd w:val="clear" w:color="auto" w:fill="auto"/>
          </w:tcPr>
          <w:p w14:paraId="3FE17FB4" w14:textId="77430F1C" w:rsidR="00731BC3" w:rsidRPr="00851F73" w:rsidRDefault="00731BC3">
            <w:pPr>
              <w:rPr>
                <w:rFonts w:ascii="Lato" w:eastAsia="Lato" w:hAnsi="Lato" w:cs="Lato"/>
                <w:b/>
                <w:sz w:val="24"/>
                <w:szCs w:val="24"/>
              </w:rPr>
            </w:pPr>
            <w:r w:rsidRPr="00851F73">
              <w:rPr>
                <w:rFonts w:ascii="Lato" w:eastAsia="Lato" w:hAnsi="Lato" w:cs="Lato"/>
                <w:b/>
                <w:sz w:val="24"/>
                <w:szCs w:val="24"/>
              </w:rPr>
              <w:t>Department</w:t>
            </w:r>
          </w:p>
        </w:tc>
        <w:tc>
          <w:tcPr>
            <w:tcW w:w="4508" w:type="dxa"/>
          </w:tcPr>
          <w:p w14:paraId="48ECF5C8" w14:textId="0426EF0A" w:rsidR="00731BC3" w:rsidRPr="00851F73" w:rsidRDefault="009E5C32">
            <w:pPr>
              <w:rPr>
                <w:rFonts w:ascii="Lato" w:eastAsia="Lato" w:hAnsi="Lato" w:cs="Lato"/>
                <w:b/>
                <w:sz w:val="24"/>
                <w:szCs w:val="24"/>
              </w:rPr>
            </w:pPr>
            <w:r w:rsidRPr="00851F73">
              <w:rPr>
                <w:rFonts w:ascii="Lato" w:eastAsia="Lato" w:hAnsi="Lato" w:cs="Lato"/>
                <w:b/>
                <w:sz w:val="24"/>
                <w:szCs w:val="24"/>
              </w:rPr>
              <w:t xml:space="preserve">Schools </w:t>
            </w:r>
            <w:r w:rsidR="7B734DE6" w:rsidRPr="00851F73">
              <w:rPr>
                <w:rFonts w:ascii="Lato" w:eastAsia="Lato" w:hAnsi="Lato" w:cs="Lato"/>
                <w:b/>
                <w:bCs/>
                <w:sz w:val="24"/>
                <w:szCs w:val="24"/>
              </w:rPr>
              <w:t>STEM</w:t>
            </w:r>
            <w:r w:rsidRPr="00851F73">
              <w:rPr>
                <w:rFonts w:ascii="Lato" w:eastAsia="Lato" w:hAnsi="Lato" w:cs="Lato"/>
                <w:b/>
                <w:sz w:val="24"/>
                <w:szCs w:val="24"/>
              </w:rPr>
              <w:t xml:space="preserve"> </w:t>
            </w:r>
          </w:p>
        </w:tc>
      </w:tr>
      <w:tr w:rsidR="00851F73" w:rsidRPr="00851F73" w14:paraId="45F605A7" w14:textId="77777777" w:rsidTr="004834F0">
        <w:tc>
          <w:tcPr>
            <w:tcW w:w="4508" w:type="dxa"/>
            <w:shd w:val="clear" w:color="auto" w:fill="auto"/>
          </w:tcPr>
          <w:p w14:paraId="5109F4DA" w14:textId="50B49155" w:rsidR="00731BC3" w:rsidRPr="00851F73" w:rsidRDefault="00731BC3">
            <w:pPr>
              <w:rPr>
                <w:rFonts w:ascii="Lato" w:eastAsia="Lato" w:hAnsi="Lato" w:cs="Lato"/>
                <w:b/>
                <w:sz w:val="24"/>
                <w:szCs w:val="24"/>
              </w:rPr>
            </w:pPr>
            <w:r w:rsidRPr="00851F73">
              <w:rPr>
                <w:rFonts w:ascii="Lato" w:eastAsia="Lato" w:hAnsi="Lato" w:cs="Lato"/>
                <w:b/>
                <w:sz w:val="24"/>
                <w:szCs w:val="24"/>
              </w:rPr>
              <w:t xml:space="preserve">Reporting To </w:t>
            </w:r>
            <w:r w:rsidR="00BF1058" w:rsidRPr="00851F73">
              <w:rPr>
                <w:rFonts w:ascii="Lato" w:eastAsia="Lato" w:hAnsi="Lato" w:cs="Lato"/>
                <w:b/>
                <w:sz w:val="24"/>
                <w:szCs w:val="24"/>
              </w:rPr>
              <w:t>(</w:t>
            </w:r>
            <w:r w:rsidRPr="00851F73">
              <w:rPr>
                <w:rFonts w:ascii="Lato" w:eastAsia="Lato" w:hAnsi="Lato" w:cs="Lato"/>
                <w:b/>
                <w:sz w:val="24"/>
                <w:szCs w:val="24"/>
              </w:rPr>
              <w:t>Job Title</w:t>
            </w:r>
            <w:r w:rsidR="00BF1058" w:rsidRPr="00851F73">
              <w:rPr>
                <w:rFonts w:ascii="Lato" w:eastAsia="Lato" w:hAnsi="Lato" w:cs="Lato"/>
                <w:b/>
                <w:sz w:val="24"/>
                <w:szCs w:val="24"/>
              </w:rPr>
              <w:t>)</w:t>
            </w:r>
          </w:p>
        </w:tc>
        <w:tc>
          <w:tcPr>
            <w:tcW w:w="4508" w:type="dxa"/>
          </w:tcPr>
          <w:p w14:paraId="0603418A" w14:textId="43D0063E" w:rsidR="00731BC3" w:rsidRPr="00851F73" w:rsidRDefault="00040144">
            <w:pPr>
              <w:rPr>
                <w:rFonts w:ascii="Lato" w:eastAsia="Lato" w:hAnsi="Lato" w:cs="Lato"/>
                <w:b/>
                <w:sz w:val="24"/>
                <w:szCs w:val="24"/>
              </w:rPr>
            </w:pPr>
            <w:r w:rsidRPr="00851F73">
              <w:rPr>
                <w:rFonts w:ascii="Lato" w:eastAsia="Lato" w:hAnsi="Lato" w:cs="Lato"/>
                <w:b/>
                <w:sz w:val="24"/>
                <w:szCs w:val="24"/>
              </w:rPr>
              <w:t>Excellence in Delivery Manager</w:t>
            </w:r>
          </w:p>
        </w:tc>
      </w:tr>
      <w:tr w:rsidR="00851F73" w:rsidRPr="00851F73" w14:paraId="437E87B5" w14:textId="77777777" w:rsidTr="004834F0">
        <w:tc>
          <w:tcPr>
            <w:tcW w:w="4508" w:type="dxa"/>
            <w:shd w:val="clear" w:color="auto" w:fill="auto"/>
          </w:tcPr>
          <w:p w14:paraId="0A43AC31" w14:textId="104A79F2" w:rsidR="00731BC3" w:rsidRPr="00851F73" w:rsidRDefault="00731BC3">
            <w:pPr>
              <w:rPr>
                <w:rFonts w:ascii="Lato" w:eastAsia="Lato" w:hAnsi="Lato" w:cs="Lato"/>
                <w:b/>
                <w:sz w:val="24"/>
                <w:szCs w:val="24"/>
              </w:rPr>
            </w:pPr>
            <w:r w:rsidRPr="00851F73">
              <w:rPr>
                <w:rFonts w:ascii="Lato" w:eastAsia="Lato" w:hAnsi="Lato" w:cs="Lato"/>
                <w:b/>
                <w:sz w:val="24"/>
                <w:szCs w:val="24"/>
              </w:rPr>
              <w:t>Responsible For</w:t>
            </w:r>
            <w:r w:rsidR="00BF1058" w:rsidRPr="00851F73">
              <w:rPr>
                <w:rFonts w:ascii="Lato" w:eastAsia="Lato" w:hAnsi="Lato" w:cs="Lato"/>
                <w:b/>
                <w:sz w:val="24"/>
                <w:szCs w:val="24"/>
              </w:rPr>
              <w:t xml:space="preserve"> (number of </w:t>
            </w:r>
            <w:proofErr w:type="spellStart"/>
            <w:r w:rsidR="00BF1058" w:rsidRPr="00851F73">
              <w:rPr>
                <w:rFonts w:ascii="Lato" w:eastAsia="Lato" w:hAnsi="Lato" w:cs="Lato"/>
                <w:b/>
                <w:sz w:val="24"/>
                <w:szCs w:val="24"/>
              </w:rPr>
              <w:t>reportees</w:t>
            </w:r>
            <w:proofErr w:type="spellEnd"/>
            <w:r w:rsidR="00BF1058" w:rsidRPr="00851F73">
              <w:rPr>
                <w:rFonts w:ascii="Lato" w:eastAsia="Lato" w:hAnsi="Lato" w:cs="Lato"/>
                <w:b/>
                <w:sz w:val="24"/>
                <w:szCs w:val="24"/>
              </w:rPr>
              <w:t>)</w:t>
            </w:r>
          </w:p>
        </w:tc>
        <w:tc>
          <w:tcPr>
            <w:tcW w:w="4508" w:type="dxa"/>
          </w:tcPr>
          <w:p w14:paraId="61318314" w14:textId="1434F59C" w:rsidR="00731BC3" w:rsidRPr="00851F73" w:rsidRDefault="00227BF3">
            <w:pPr>
              <w:rPr>
                <w:rFonts w:ascii="Lato" w:eastAsia="Lato" w:hAnsi="Lato" w:cs="Lato"/>
                <w:b/>
                <w:sz w:val="24"/>
                <w:szCs w:val="24"/>
              </w:rPr>
            </w:pPr>
            <w:r w:rsidRPr="00851F73">
              <w:rPr>
                <w:rFonts w:ascii="Lato" w:eastAsia="Lato" w:hAnsi="Lato" w:cs="Lato"/>
                <w:b/>
                <w:sz w:val="24"/>
                <w:szCs w:val="24"/>
              </w:rPr>
              <w:t>0</w:t>
            </w:r>
          </w:p>
        </w:tc>
      </w:tr>
      <w:tr w:rsidR="00851F73" w:rsidRPr="00851F73" w14:paraId="28623400" w14:textId="77777777" w:rsidTr="004834F0">
        <w:tc>
          <w:tcPr>
            <w:tcW w:w="4508" w:type="dxa"/>
            <w:shd w:val="clear" w:color="auto" w:fill="auto"/>
          </w:tcPr>
          <w:p w14:paraId="682904BE" w14:textId="5A1A977E" w:rsidR="00731BC3" w:rsidRPr="00851F73" w:rsidRDefault="00731BC3">
            <w:pPr>
              <w:rPr>
                <w:rFonts w:ascii="Lato" w:eastAsia="Lato" w:hAnsi="Lato" w:cs="Lato"/>
                <w:b/>
                <w:sz w:val="24"/>
                <w:szCs w:val="24"/>
              </w:rPr>
            </w:pPr>
            <w:r w:rsidRPr="00851F73">
              <w:rPr>
                <w:rFonts w:ascii="Lato" w:eastAsia="Lato" w:hAnsi="Lato" w:cs="Lato"/>
                <w:b/>
                <w:sz w:val="24"/>
                <w:szCs w:val="24"/>
              </w:rPr>
              <w:t xml:space="preserve">Date of Issue </w:t>
            </w:r>
          </w:p>
        </w:tc>
        <w:tc>
          <w:tcPr>
            <w:tcW w:w="4508" w:type="dxa"/>
          </w:tcPr>
          <w:p w14:paraId="08A7CCA3" w14:textId="5DE2FBD4" w:rsidR="00731BC3" w:rsidRPr="00851F73" w:rsidRDefault="00BE1458">
            <w:pPr>
              <w:rPr>
                <w:rFonts w:ascii="Lato" w:eastAsia="Lato" w:hAnsi="Lato" w:cs="Lato"/>
                <w:b/>
                <w:sz w:val="24"/>
                <w:szCs w:val="24"/>
              </w:rPr>
            </w:pPr>
            <w:r w:rsidRPr="00851F73">
              <w:rPr>
                <w:rFonts w:ascii="Lato" w:eastAsia="Lato" w:hAnsi="Lato" w:cs="Lato"/>
                <w:b/>
                <w:sz w:val="24"/>
                <w:szCs w:val="24"/>
              </w:rPr>
              <w:t>6/11/2024</w:t>
            </w:r>
          </w:p>
        </w:tc>
      </w:tr>
      <w:tr w:rsidR="00851F73" w:rsidRPr="00851F73" w14:paraId="467414BA" w14:textId="77777777" w:rsidTr="004834F0">
        <w:tc>
          <w:tcPr>
            <w:tcW w:w="4508" w:type="dxa"/>
            <w:shd w:val="clear" w:color="auto" w:fill="auto"/>
          </w:tcPr>
          <w:p w14:paraId="0A0EC6F2" w14:textId="7EBB2391" w:rsidR="002A2A01" w:rsidRPr="00851F73" w:rsidRDefault="00FA6CD1">
            <w:pPr>
              <w:rPr>
                <w:rFonts w:ascii="Lato" w:eastAsia="Lato" w:hAnsi="Lato" w:cs="Lato"/>
                <w:b/>
                <w:sz w:val="24"/>
                <w:szCs w:val="24"/>
              </w:rPr>
            </w:pPr>
            <w:r w:rsidRPr="00851F73">
              <w:rPr>
                <w:rFonts w:ascii="Lato" w:eastAsia="Lato" w:hAnsi="Lato" w:cs="Lato"/>
                <w:b/>
                <w:sz w:val="24"/>
                <w:szCs w:val="24"/>
              </w:rPr>
              <w:t>Benefits</w:t>
            </w:r>
          </w:p>
        </w:tc>
        <w:tc>
          <w:tcPr>
            <w:tcW w:w="4508" w:type="dxa"/>
          </w:tcPr>
          <w:p w14:paraId="5E51A149" w14:textId="62EFDC85" w:rsidR="002A2A01" w:rsidRPr="00851F73" w:rsidRDefault="00FA6CD1">
            <w:pPr>
              <w:rPr>
                <w:rFonts w:ascii="Lato" w:eastAsia="Lato" w:hAnsi="Lato" w:cs="Lato"/>
                <w:sz w:val="24"/>
                <w:szCs w:val="24"/>
              </w:rPr>
            </w:pPr>
            <w:r w:rsidRPr="00851F73">
              <w:rPr>
                <w:rFonts w:ascii="Lato" w:eastAsia="Lato" w:hAnsi="Lato" w:cs="Lato"/>
                <w:sz w:val="24"/>
                <w:szCs w:val="24"/>
              </w:rPr>
              <w:t>Salary:</w:t>
            </w:r>
            <w:r w:rsidR="002D0EE4" w:rsidRPr="00851F73">
              <w:rPr>
                <w:rFonts w:ascii="Lato" w:eastAsia="Lato" w:hAnsi="Lato" w:cs="Lato"/>
                <w:sz w:val="24"/>
                <w:szCs w:val="24"/>
              </w:rPr>
              <w:t xml:space="preserve"> £27,000</w:t>
            </w:r>
          </w:p>
          <w:p w14:paraId="6C55A00C" w14:textId="2A00F6E7" w:rsidR="00FA6CD1" w:rsidRPr="00851F73" w:rsidRDefault="00680172">
            <w:pPr>
              <w:rPr>
                <w:rFonts w:ascii="Lato" w:eastAsia="Lato" w:hAnsi="Lato" w:cs="Lato"/>
                <w:sz w:val="24"/>
                <w:szCs w:val="24"/>
              </w:rPr>
            </w:pPr>
            <w:r w:rsidRPr="00851F73">
              <w:rPr>
                <w:rFonts w:ascii="Lato" w:eastAsia="Lato" w:hAnsi="Lato" w:cs="Lato"/>
                <w:sz w:val="24"/>
                <w:szCs w:val="24"/>
              </w:rPr>
              <w:t>Pension: (7% employer contribution)</w:t>
            </w:r>
          </w:p>
          <w:p w14:paraId="4DD229BB" w14:textId="77777777" w:rsidR="00680172" w:rsidRPr="00851F73" w:rsidRDefault="00680172">
            <w:pPr>
              <w:rPr>
                <w:rFonts w:ascii="Lato" w:eastAsia="Lato" w:hAnsi="Lato" w:cs="Lato"/>
                <w:sz w:val="24"/>
                <w:szCs w:val="24"/>
              </w:rPr>
            </w:pPr>
            <w:r w:rsidRPr="00851F73">
              <w:rPr>
                <w:rFonts w:ascii="Lato" w:eastAsia="Lato" w:hAnsi="Lato" w:cs="Lato"/>
                <w:sz w:val="24"/>
                <w:szCs w:val="24"/>
              </w:rPr>
              <w:t>Life Assurance</w:t>
            </w:r>
          </w:p>
          <w:p w14:paraId="73F2D8CD" w14:textId="6970A1D5" w:rsidR="00680172" w:rsidRPr="00851F73" w:rsidRDefault="00680172">
            <w:pPr>
              <w:rPr>
                <w:rFonts w:ascii="Lato" w:eastAsia="Lato" w:hAnsi="Lato" w:cs="Lato"/>
                <w:sz w:val="24"/>
                <w:szCs w:val="24"/>
              </w:rPr>
            </w:pPr>
            <w:r w:rsidRPr="00851F73">
              <w:rPr>
                <w:rFonts w:ascii="Lato" w:eastAsia="Lato" w:hAnsi="Lato" w:cs="Lato"/>
                <w:sz w:val="24"/>
                <w:szCs w:val="24"/>
              </w:rPr>
              <w:t>Private Healthcare</w:t>
            </w:r>
          </w:p>
        </w:tc>
      </w:tr>
      <w:tr w:rsidR="00F63FB8" w:rsidRPr="00851F73" w14:paraId="3242E9E9" w14:textId="77777777" w:rsidTr="004834F0">
        <w:tc>
          <w:tcPr>
            <w:tcW w:w="4508" w:type="dxa"/>
            <w:shd w:val="clear" w:color="auto" w:fill="auto"/>
          </w:tcPr>
          <w:p w14:paraId="058286FE" w14:textId="77A3433D" w:rsidR="00F63FB8" w:rsidRPr="00851F73" w:rsidRDefault="00F63FB8">
            <w:pPr>
              <w:rPr>
                <w:rFonts w:ascii="Lato" w:eastAsia="Lato" w:hAnsi="Lato" w:cs="Lato"/>
                <w:b/>
                <w:sz w:val="24"/>
                <w:szCs w:val="24"/>
              </w:rPr>
            </w:pPr>
            <w:r w:rsidRPr="00851F73">
              <w:rPr>
                <w:rFonts w:ascii="Lato" w:eastAsia="Lato" w:hAnsi="Lato" w:cs="Lato"/>
                <w:b/>
                <w:sz w:val="24"/>
                <w:szCs w:val="24"/>
              </w:rPr>
              <w:t>Location</w:t>
            </w:r>
          </w:p>
        </w:tc>
        <w:tc>
          <w:tcPr>
            <w:tcW w:w="4508" w:type="dxa"/>
          </w:tcPr>
          <w:p w14:paraId="7B81811B" w14:textId="741F37D5" w:rsidR="00F63FB8" w:rsidRPr="00851F73" w:rsidRDefault="00F63FB8">
            <w:pPr>
              <w:rPr>
                <w:rFonts w:ascii="Lato" w:eastAsia="Lato" w:hAnsi="Lato" w:cs="Lato"/>
                <w:sz w:val="24"/>
                <w:szCs w:val="24"/>
              </w:rPr>
            </w:pPr>
            <w:r w:rsidRPr="00851F73">
              <w:rPr>
                <w:rFonts w:ascii="Lato" w:eastAsia="Lato" w:hAnsi="Lato" w:cs="Lato"/>
                <w:sz w:val="24"/>
                <w:szCs w:val="24"/>
              </w:rPr>
              <w:t>Your place of work is Holly House</w:t>
            </w:r>
            <w:r w:rsidR="66F13FD7" w:rsidRPr="00851F73">
              <w:rPr>
                <w:rFonts w:ascii="Lato" w:eastAsia="Lato" w:hAnsi="Lato" w:cs="Lato"/>
                <w:sz w:val="24"/>
                <w:szCs w:val="24"/>
              </w:rPr>
              <w:t>, 74 Upper Holly Walk. CV32 4JL.</w:t>
            </w:r>
            <w:r w:rsidRPr="00851F73">
              <w:rPr>
                <w:rFonts w:ascii="Lato" w:eastAsia="Lato" w:hAnsi="Lato" w:cs="Lato"/>
                <w:sz w:val="24"/>
                <w:szCs w:val="24"/>
              </w:rPr>
              <w:t xml:space="preserve"> There is an expectation that you will spend 40% to 60% of your working time at </w:t>
            </w:r>
            <w:r w:rsidR="79E38E0B" w:rsidRPr="00851F73">
              <w:rPr>
                <w:rFonts w:ascii="Lato" w:eastAsia="Lato" w:hAnsi="Lato" w:cs="Lato"/>
                <w:sz w:val="24"/>
                <w:szCs w:val="24"/>
              </w:rPr>
              <w:t>Leamington Spa</w:t>
            </w:r>
            <w:r w:rsidR="14B08B5A" w:rsidRPr="00851F73">
              <w:rPr>
                <w:rFonts w:ascii="Lato" w:eastAsia="Lato" w:hAnsi="Lato" w:cs="Lato"/>
                <w:sz w:val="24"/>
                <w:szCs w:val="24"/>
              </w:rPr>
              <w:t xml:space="preserve">. </w:t>
            </w:r>
          </w:p>
        </w:tc>
      </w:tr>
    </w:tbl>
    <w:p w14:paraId="1C179152" w14:textId="752EEEDD" w:rsidR="00731BC3" w:rsidRPr="00851F73" w:rsidRDefault="00731BC3">
      <w:pPr>
        <w:rPr>
          <w:rFonts w:ascii="Lato" w:eastAsia="Lato" w:hAnsi="Lato" w:cs="Lato"/>
          <w:b/>
          <w:sz w:val="24"/>
          <w:szCs w:val="24"/>
        </w:rPr>
      </w:pPr>
    </w:p>
    <w:tbl>
      <w:tblPr>
        <w:tblStyle w:val="TableGrid"/>
        <w:tblW w:w="0" w:type="auto"/>
        <w:tblLook w:val="04A0" w:firstRow="1" w:lastRow="0" w:firstColumn="1" w:lastColumn="0" w:noHBand="0" w:noVBand="1"/>
      </w:tblPr>
      <w:tblGrid>
        <w:gridCol w:w="9016"/>
      </w:tblGrid>
      <w:tr w:rsidR="00851F73" w:rsidRPr="00851F73" w14:paraId="2F9AA543" w14:textId="77777777">
        <w:tc>
          <w:tcPr>
            <w:tcW w:w="9016" w:type="dxa"/>
            <w:shd w:val="clear" w:color="auto" w:fill="auto"/>
          </w:tcPr>
          <w:p w14:paraId="463663AC" w14:textId="48C6F17E" w:rsidR="00BF1058" w:rsidRPr="00851F73" w:rsidRDefault="00BF1058">
            <w:pPr>
              <w:rPr>
                <w:rFonts w:ascii="Lato" w:eastAsia="Lato" w:hAnsi="Lato" w:cs="Lato"/>
                <w:b/>
                <w:sz w:val="24"/>
                <w:szCs w:val="24"/>
              </w:rPr>
            </w:pPr>
            <w:r w:rsidRPr="00851F73">
              <w:rPr>
                <w:rFonts w:ascii="Lato" w:eastAsia="Lato" w:hAnsi="Lato" w:cs="Lato"/>
                <w:b/>
                <w:sz w:val="24"/>
                <w:szCs w:val="24"/>
              </w:rPr>
              <w:t>Role Purpose</w:t>
            </w:r>
          </w:p>
        </w:tc>
      </w:tr>
      <w:tr w:rsidR="00851F73" w:rsidRPr="00851F73" w14:paraId="5E29124B" w14:textId="77777777" w:rsidTr="004834F0">
        <w:tc>
          <w:tcPr>
            <w:tcW w:w="9016" w:type="dxa"/>
            <w:shd w:val="clear" w:color="auto" w:fill="auto"/>
          </w:tcPr>
          <w:p w14:paraId="7CD8945C" w14:textId="15AD96EB" w:rsidR="00731BC3" w:rsidRPr="00851F73" w:rsidRDefault="00F62F24">
            <w:pPr>
              <w:rPr>
                <w:rFonts w:ascii="Lato" w:eastAsia="Lato" w:hAnsi="Lato" w:cs="Lato"/>
                <w:sz w:val="24"/>
                <w:szCs w:val="24"/>
              </w:rPr>
            </w:pPr>
            <w:r w:rsidRPr="00851F73">
              <w:rPr>
                <w:rFonts w:ascii="Lato" w:eastAsia="Lato" w:hAnsi="Lato" w:cs="Lato"/>
                <w:sz w:val="24"/>
                <w:szCs w:val="24"/>
              </w:rPr>
              <w:t>Inspiring and engaging young people aged 9-18 to change the world in STEM.</w:t>
            </w:r>
          </w:p>
          <w:p w14:paraId="31488843" w14:textId="77777777" w:rsidR="00F62F24" w:rsidRPr="00851F73" w:rsidRDefault="00F62F24">
            <w:pPr>
              <w:rPr>
                <w:rFonts w:ascii="Lato" w:eastAsia="Lato" w:hAnsi="Lato" w:cs="Lato"/>
                <w:sz w:val="24"/>
                <w:szCs w:val="24"/>
              </w:rPr>
            </w:pPr>
          </w:p>
          <w:p w14:paraId="0F062A78" w14:textId="47B709CB" w:rsidR="00BF1058" w:rsidRPr="00851F73" w:rsidRDefault="00F62F24">
            <w:pPr>
              <w:rPr>
                <w:rFonts w:ascii="Lato" w:eastAsia="Lato" w:hAnsi="Lato" w:cs="Lato"/>
                <w:b/>
                <w:sz w:val="24"/>
                <w:szCs w:val="24"/>
              </w:rPr>
            </w:pPr>
            <w:r w:rsidRPr="00851F73">
              <w:rPr>
                <w:rFonts w:ascii="Lato" w:eastAsia="Lato" w:hAnsi="Lato" w:cs="Lato"/>
                <w:sz w:val="24"/>
                <w:szCs w:val="24"/>
              </w:rPr>
              <w:t xml:space="preserve">Within this </w:t>
            </w:r>
            <w:r w:rsidR="00A9780C" w:rsidRPr="00851F73">
              <w:rPr>
                <w:rFonts w:ascii="Lato" w:eastAsia="Lato" w:hAnsi="Lato" w:cs="Lato"/>
                <w:sz w:val="24"/>
                <w:szCs w:val="24"/>
              </w:rPr>
              <w:t>you will be responsible for the delivery</w:t>
            </w:r>
            <w:r w:rsidR="009C60B5" w:rsidRPr="00851F73">
              <w:rPr>
                <w:rFonts w:ascii="Lato" w:eastAsia="Lato" w:hAnsi="Lato" w:cs="Lato"/>
                <w:sz w:val="24"/>
                <w:szCs w:val="24"/>
              </w:rPr>
              <w:t xml:space="preserve"> and safety</w:t>
            </w:r>
            <w:r w:rsidR="00BF4216" w:rsidRPr="00851F73">
              <w:rPr>
                <w:rFonts w:ascii="Lato" w:eastAsia="Lato" w:hAnsi="Lato" w:cs="Lato"/>
                <w:sz w:val="24"/>
                <w:szCs w:val="24"/>
              </w:rPr>
              <w:t xml:space="preserve"> of </w:t>
            </w:r>
            <w:r w:rsidR="00EC77D1" w:rsidRPr="00851F73">
              <w:rPr>
                <w:rFonts w:ascii="Lato" w:eastAsia="Lato" w:hAnsi="Lato" w:cs="Lato"/>
                <w:sz w:val="24"/>
                <w:szCs w:val="24"/>
              </w:rPr>
              <w:t>hand</w:t>
            </w:r>
            <w:r w:rsidR="00191881" w:rsidRPr="00851F73">
              <w:rPr>
                <w:rFonts w:ascii="Lato" w:eastAsia="Lato" w:hAnsi="Lato" w:cs="Lato"/>
                <w:sz w:val="24"/>
                <w:szCs w:val="24"/>
              </w:rPr>
              <w:t xml:space="preserve">s-on, </w:t>
            </w:r>
            <w:r w:rsidR="00BF4216" w:rsidRPr="00851F73">
              <w:rPr>
                <w:rFonts w:ascii="Lato" w:eastAsia="Lato" w:hAnsi="Lato" w:cs="Lato"/>
                <w:sz w:val="24"/>
                <w:szCs w:val="24"/>
              </w:rPr>
              <w:t>one-da</w:t>
            </w:r>
            <w:r w:rsidR="00B906A5" w:rsidRPr="00851F73">
              <w:rPr>
                <w:rFonts w:ascii="Lato" w:eastAsia="Lato" w:hAnsi="Lato" w:cs="Lato"/>
                <w:sz w:val="24"/>
                <w:szCs w:val="24"/>
              </w:rPr>
              <w:t>y</w:t>
            </w:r>
            <w:r w:rsidR="00BF4216" w:rsidRPr="00851F73">
              <w:rPr>
                <w:rFonts w:ascii="Lato" w:eastAsia="Lato" w:hAnsi="Lato" w:cs="Lato"/>
                <w:sz w:val="24"/>
                <w:szCs w:val="24"/>
              </w:rPr>
              <w:t xml:space="preserve"> STEM</w:t>
            </w:r>
            <w:r w:rsidR="00EC77D1" w:rsidRPr="00851F73">
              <w:rPr>
                <w:rFonts w:ascii="Lato" w:eastAsia="Lato" w:hAnsi="Lato" w:cs="Lato"/>
                <w:sz w:val="24"/>
                <w:szCs w:val="24"/>
              </w:rPr>
              <w:t xml:space="preserve"> activities for</w:t>
            </w:r>
            <w:r w:rsidR="00D62CFA" w:rsidRPr="00851F73">
              <w:rPr>
                <w:rFonts w:ascii="Lato" w:eastAsia="Lato" w:hAnsi="Lato" w:cs="Lato"/>
                <w:sz w:val="24"/>
                <w:szCs w:val="24"/>
              </w:rPr>
              <w:t xml:space="preserve"> schools and multi-day courses</w:t>
            </w:r>
            <w:r w:rsidR="007C7AF2" w:rsidRPr="00851F73">
              <w:rPr>
                <w:rFonts w:ascii="Lato" w:eastAsia="Lato" w:hAnsi="Lato" w:cs="Lato"/>
                <w:sz w:val="24"/>
                <w:szCs w:val="24"/>
              </w:rPr>
              <w:t xml:space="preserve"> at universities or online including project management, organisation, administration of these events.</w:t>
            </w:r>
            <w:r w:rsidR="00602026" w:rsidRPr="00851F73">
              <w:rPr>
                <w:rFonts w:ascii="Lato" w:eastAsia="Lato" w:hAnsi="Lato" w:cs="Lato"/>
                <w:sz w:val="24"/>
                <w:szCs w:val="24"/>
              </w:rPr>
              <w:t xml:space="preserve"> You wil</w:t>
            </w:r>
            <w:r w:rsidR="00CD005D" w:rsidRPr="00851F73">
              <w:rPr>
                <w:rFonts w:ascii="Lato" w:eastAsia="Lato" w:hAnsi="Lato" w:cs="Lato"/>
                <w:sz w:val="24"/>
                <w:szCs w:val="24"/>
              </w:rPr>
              <w:t>l</w:t>
            </w:r>
            <w:r w:rsidR="00602026" w:rsidRPr="00851F73">
              <w:rPr>
                <w:rFonts w:ascii="Lato" w:eastAsia="Lato" w:hAnsi="Lato" w:cs="Lato"/>
                <w:sz w:val="24"/>
                <w:szCs w:val="24"/>
              </w:rPr>
              <w:t xml:space="preserve"> also support the development of new inspirational STEM content.</w:t>
            </w:r>
            <w:r w:rsidR="009C60B5" w:rsidRPr="00851F73">
              <w:rPr>
                <w:rFonts w:ascii="Lato" w:eastAsia="Lato" w:hAnsi="Lato" w:cs="Lato"/>
                <w:sz w:val="24"/>
                <w:szCs w:val="24"/>
              </w:rPr>
              <w:t xml:space="preserve"> </w:t>
            </w:r>
          </w:p>
          <w:p w14:paraId="3026DE40" w14:textId="77777777" w:rsidR="00BF1058" w:rsidRPr="00851F73" w:rsidRDefault="00BF1058">
            <w:pPr>
              <w:rPr>
                <w:rFonts w:ascii="Lato" w:eastAsia="Lato" w:hAnsi="Lato" w:cs="Lato"/>
                <w:b/>
                <w:sz w:val="24"/>
                <w:szCs w:val="24"/>
              </w:rPr>
            </w:pPr>
          </w:p>
        </w:tc>
      </w:tr>
      <w:tr w:rsidR="00851F73" w:rsidRPr="00851F73" w14:paraId="35B22FEE" w14:textId="77777777" w:rsidTr="004834F0">
        <w:tc>
          <w:tcPr>
            <w:tcW w:w="9016" w:type="dxa"/>
            <w:shd w:val="clear" w:color="auto" w:fill="auto"/>
          </w:tcPr>
          <w:p w14:paraId="68AFA74D" w14:textId="145AB8E1" w:rsidR="00437B21" w:rsidRPr="00851F73" w:rsidRDefault="00437B21">
            <w:pPr>
              <w:rPr>
                <w:rFonts w:ascii="Lato" w:eastAsia="Lato" w:hAnsi="Lato" w:cs="Lato"/>
                <w:b/>
                <w:sz w:val="24"/>
                <w:szCs w:val="24"/>
              </w:rPr>
            </w:pPr>
            <w:r w:rsidRPr="00851F73">
              <w:rPr>
                <w:rFonts w:ascii="Lato" w:eastAsia="Lato" w:hAnsi="Lato" w:cs="Lato"/>
                <w:b/>
                <w:sz w:val="24"/>
                <w:szCs w:val="24"/>
              </w:rPr>
              <w:t>Key Tasks and Responsibilities</w:t>
            </w:r>
          </w:p>
        </w:tc>
      </w:tr>
      <w:tr w:rsidR="00851F73" w:rsidRPr="00851F73" w14:paraId="765491DB" w14:textId="77777777" w:rsidTr="004834F0">
        <w:tc>
          <w:tcPr>
            <w:tcW w:w="9016" w:type="dxa"/>
            <w:shd w:val="clear" w:color="auto" w:fill="auto"/>
          </w:tcPr>
          <w:p w14:paraId="5E7A0556" w14:textId="77777777" w:rsidR="007D7309" w:rsidRPr="00851F73" w:rsidRDefault="007D7309" w:rsidP="007D7309">
            <w:pPr>
              <w:pStyle w:val="Body1"/>
              <w:numPr>
                <w:ilvl w:val="0"/>
                <w:numId w:val="7"/>
              </w:numPr>
              <w:jc w:val="both"/>
              <w:rPr>
                <w:rFonts w:ascii="Lato" w:eastAsia="Lato" w:hAnsi="Lato" w:cs="Lato"/>
                <w:color w:val="auto"/>
              </w:rPr>
            </w:pPr>
            <w:r w:rsidRPr="00851F73">
              <w:rPr>
                <w:rFonts w:ascii="Lato" w:eastAsia="Lato" w:hAnsi="Lato" w:cs="Lato"/>
                <w:color w:val="auto"/>
              </w:rPr>
              <w:t>Project manage and deliver your allocated events within the Trust’s STEM Day programme for schools in line with organisational quality standards. This will be typically 2 – 3 STEM days per week during term time, delivered all over the UK and are primarily delivered face to face with some virtual delivery. Responsibilities include:</w:t>
            </w:r>
          </w:p>
          <w:p w14:paraId="3F1165C6" w14:textId="08BE1B1F" w:rsidR="006A4266" w:rsidRPr="00851F73" w:rsidRDefault="006A4266"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 xml:space="preserve">Delivery of hands-on STEM activity </w:t>
            </w:r>
            <w:r w:rsidR="00330DAF" w:rsidRPr="00851F73">
              <w:rPr>
                <w:rFonts w:ascii="Lato" w:eastAsia="Lato" w:hAnsi="Lato" w:cs="Lato"/>
                <w:spacing w:val="-3"/>
                <w:sz w:val="24"/>
                <w:szCs w:val="24"/>
              </w:rPr>
              <w:t>for 60+ students in a school setting</w:t>
            </w:r>
          </w:p>
          <w:p w14:paraId="0A2BA90F"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Meeting funder requirements, collecting evaluation data etc.</w:t>
            </w:r>
          </w:p>
          <w:p w14:paraId="48015EBE"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Pre-event communications with the teacher prior to delivery</w:t>
            </w:r>
          </w:p>
          <w:p w14:paraId="779C84FF"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Liaising with STEM Ambassadors allocated to your events.</w:t>
            </w:r>
          </w:p>
          <w:p w14:paraId="7848FDEA" w14:textId="2CC87DC7" w:rsidR="149BD172" w:rsidRPr="00851F73" w:rsidRDefault="149BD172" w:rsidP="152BAD21">
            <w:pPr>
              <w:numPr>
                <w:ilvl w:val="1"/>
                <w:numId w:val="7"/>
              </w:numPr>
              <w:jc w:val="both"/>
              <w:rPr>
                <w:rFonts w:ascii="Lato" w:eastAsia="Lato" w:hAnsi="Lato" w:cs="Lato"/>
                <w:sz w:val="24"/>
                <w:szCs w:val="24"/>
              </w:rPr>
            </w:pPr>
            <w:r w:rsidRPr="00851F73">
              <w:rPr>
                <w:rFonts w:ascii="Lato" w:eastAsia="Lato" w:hAnsi="Lato" w:cs="Lato"/>
                <w:sz w:val="24"/>
                <w:szCs w:val="24"/>
              </w:rPr>
              <w:t>Conduct pre-event Risk Assessments and dynamic risk assessments on events</w:t>
            </w:r>
          </w:p>
          <w:p w14:paraId="4AA73302"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Working with our external deliverers to ensure all information is shared.</w:t>
            </w:r>
          </w:p>
          <w:p w14:paraId="0B5C9DAF" w14:textId="77777777" w:rsidR="007D7309" w:rsidRPr="00851F73" w:rsidRDefault="007D7309" w:rsidP="007D7309">
            <w:pPr>
              <w:pStyle w:val="Body1"/>
              <w:numPr>
                <w:ilvl w:val="0"/>
                <w:numId w:val="7"/>
              </w:numPr>
              <w:jc w:val="both"/>
              <w:rPr>
                <w:rFonts w:ascii="Lato" w:eastAsia="Lato" w:hAnsi="Lato" w:cs="Lato"/>
                <w:color w:val="auto"/>
                <w:spacing w:val="-3"/>
              </w:rPr>
            </w:pPr>
            <w:r w:rsidRPr="00851F73">
              <w:rPr>
                <w:rFonts w:ascii="Lato" w:eastAsia="Lato" w:hAnsi="Lato" w:cs="Lato"/>
                <w:color w:val="auto"/>
              </w:rPr>
              <w:t>Project manage and deliver your allocated events within the Trust’s programme of multi-day courses in line with organisational quality standards.</w:t>
            </w:r>
            <w:r w:rsidRPr="00851F73">
              <w:rPr>
                <w:rFonts w:ascii="Lato" w:eastAsia="Lato" w:hAnsi="Lato" w:cs="Lato"/>
                <w:color w:val="auto"/>
                <w:spacing w:val="-3"/>
              </w:rPr>
              <w:t xml:space="preserve"> This is approximately 6-8 events per year, across the school holidays, each lasting 3-5 days. These may be delivered virtually or run as face-to-face residentials. Responsibilities include:</w:t>
            </w:r>
          </w:p>
          <w:p w14:paraId="7B1A00C3" w14:textId="3E388B8B"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z w:val="24"/>
                <w:szCs w:val="24"/>
              </w:rPr>
              <w:lastRenderedPageBreak/>
              <w:t xml:space="preserve">undertaking risk assessments, supporting </w:t>
            </w:r>
            <w:r w:rsidRPr="00851F73">
              <w:rPr>
                <w:rFonts w:ascii="Lato" w:eastAsia="Lato" w:hAnsi="Lato" w:cs="Lato"/>
                <w:spacing w:val="-3"/>
                <w:sz w:val="24"/>
                <w:szCs w:val="24"/>
              </w:rPr>
              <w:t xml:space="preserve">overnight supervision of students, first aid cover/ hospital runs and general </w:t>
            </w:r>
            <w:r w:rsidR="4E7C9E7B" w:rsidRPr="00851F73">
              <w:rPr>
                <w:rFonts w:ascii="Lato" w:eastAsia="Lato" w:hAnsi="Lato" w:cs="Lato"/>
                <w:spacing w:val="-3"/>
                <w:sz w:val="24"/>
                <w:szCs w:val="24"/>
              </w:rPr>
              <w:t>behaviour</w:t>
            </w:r>
            <w:r w:rsidRPr="00851F73">
              <w:rPr>
                <w:rFonts w:ascii="Lato" w:eastAsia="Lato" w:hAnsi="Lato" w:cs="Lato"/>
                <w:spacing w:val="-3"/>
                <w:sz w:val="24"/>
                <w:szCs w:val="24"/>
              </w:rPr>
              <w:t xml:space="preserve"> management.</w:t>
            </w:r>
          </w:p>
          <w:p w14:paraId="2F9C2FE7"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 xml:space="preserve">Liaise with university departmental staff and venue/course organisers on arrangements, i.e. site visits, bookings, course programme development and evening activities. </w:t>
            </w:r>
          </w:p>
          <w:p w14:paraId="15E67C86"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Liaise with external course facilitators pre and during residential events.</w:t>
            </w:r>
          </w:p>
          <w:p w14:paraId="4643DEB8" w14:textId="77777777" w:rsidR="007D7309" w:rsidRPr="00851F73" w:rsidRDefault="007D7309" w:rsidP="152BAD21">
            <w:pPr>
              <w:numPr>
                <w:ilvl w:val="1"/>
                <w:numId w:val="7"/>
              </w:numPr>
              <w:suppressAutoHyphens/>
              <w:jc w:val="both"/>
              <w:rPr>
                <w:rFonts w:ascii="Lato" w:eastAsia="Lato" w:hAnsi="Lato" w:cs="Lato"/>
                <w:spacing w:val="-3"/>
                <w:sz w:val="24"/>
                <w:szCs w:val="24"/>
              </w:rPr>
            </w:pPr>
            <w:r w:rsidRPr="00851F73">
              <w:rPr>
                <w:rFonts w:ascii="Lato" w:eastAsia="Lato" w:hAnsi="Lato" w:cs="Lato"/>
                <w:spacing w:val="-3"/>
                <w:sz w:val="24"/>
                <w:szCs w:val="24"/>
              </w:rPr>
              <w:t>Enable supervisors to undertake effective management of students during residential events. This includes supporting their pre and on-event training, as well as effective monitoring and feedback to supervisors during events.</w:t>
            </w:r>
          </w:p>
          <w:p w14:paraId="34C421F8" w14:textId="77777777" w:rsidR="007D7309" w:rsidRPr="00851F73" w:rsidRDefault="007D7309" w:rsidP="007D7309">
            <w:pPr>
              <w:pStyle w:val="Body1"/>
              <w:numPr>
                <w:ilvl w:val="1"/>
                <w:numId w:val="7"/>
              </w:numPr>
              <w:jc w:val="both"/>
              <w:rPr>
                <w:rFonts w:ascii="Lato" w:eastAsia="Lato" w:hAnsi="Lato" w:cs="Lato"/>
                <w:color w:val="auto"/>
              </w:rPr>
            </w:pPr>
            <w:r w:rsidRPr="00851F73">
              <w:rPr>
                <w:rFonts w:ascii="Lato" w:eastAsia="Lato" w:hAnsi="Lato" w:cs="Lato"/>
                <w:color w:val="auto"/>
                <w:spacing w:val="-3"/>
              </w:rPr>
              <w:t>Management of budgets for assigned events.</w:t>
            </w:r>
          </w:p>
          <w:p w14:paraId="6357FADD" w14:textId="319655C2" w:rsidR="007D7309" w:rsidRPr="00851F73" w:rsidRDefault="007D7309" w:rsidP="007D7309">
            <w:pPr>
              <w:pStyle w:val="Body1"/>
              <w:numPr>
                <w:ilvl w:val="0"/>
                <w:numId w:val="7"/>
              </w:numPr>
              <w:jc w:val="both"/>
              <w:rPr>
                <w:rFonts w:ascii="Lato" w:eastAsia="Lato" w:hAnsi="Lato" w:cs="Lato"/>
                <w:color w:val="auto"/>
              </w:rPr>
            </w:pPr>
            <w:r w:rsidRPr="00851F73">
              <w:rPr>
                <w:rFonts w:ascii="Lato" w:eastAsia="Lato" w:hAnsi="Lato" w:cs="Lato"/>
                <w:color w:val="auto"/>
              </w:rPr>
              <w:t>Ensure the Trust meets its commitment to “Excellence in Delivery”</w:t>
            </w:r>
            <w:r w:rsidR="00A63658" w:rsidRPr="00851F73">
              <w:rPr>
                <w:rFonts w:ascii="Lato" w:eastAsia="Lato" w:hAnsi="Lato" w:cs="Lato"/>
                <w:color w:val="auto"/>
              </w:rPr>
              <w:t>.</w:t>
            </w:r>
          </w:p>
          <w:p w14:paraId="413FCCF9" w14:textId="77777777" w:rsidR="007D7309" w:rsidRPr="00851F73" w:rsidRDefault="007D7309" w:rsidP="007D7309">
            <w:pPr>
              <w:pStyle w:val="Body1"/>
              <w:numPr>
                <w:ilvl w:val="0"/>
                <w:numId w:val="7"/>
              </w:numPr>
              <w:jc w:val="both"/>
              <w:rPr>
                <w:rFonts w:ascii="Lato" w:eastAsia="Lato" w:hAnsi="Lato" w:cs="Lato"/>
                <w:color w:val="auto"/>
              </w:rPr>
            </w:pPr>
            <w:r w:rsidRPr="00851F73">
              <w:rPr>
                <w:rFonts w:ascii="Lato" w:eastAsia="Lato" w:hAnsi="Lato" w:cs="Lato"/>
                <w:color w:val="auto"/>
              </w:rPr>
              <w:t>Promote and safeguard young people to ensure all events provide safe environments in which young people can explore and develop their potential.</w:t>
            </w:r>
          </w:p>
          <w:p w14:paraId="47A73A62" w14:textId="77777777" w:rsidR="007D7309" w:rsidRPr="00851F73" w:rsidRDefault="007D7309" w:rsidP="007D7309">
            <w:pPr>
              <w:pStyle w:val="Body1"/>
              <w:numPr>
                <w:ilvl w:val="0"/>
                <w:numId w:val="7"/>
              </w:numPr>
              <w:jc w:val="both"/>
              <w:rPr>
                <w:rFonts w:ascii="Lato" w:eastAsia="Lato" w:hAnsi="Lato" w:cs="Lato"/>
                <w:color w:val="auto"/>
              </w:rPr>
            </w:pPr>
            <w:r w:rsidRPr="00851F73">
              <w:rPr>
                <w:rFonts w:ascii="Lato" w:eastAsia="Lato" w:hAnsi="Lato" w:cs="Lato"/>
                <w:color w:val="auto"/>
              </w:rPr>
              <w:t>Support the development of on-going educational programmes for the Trust. This could include:</w:t>
            </w:r>
          </w:p>
          <w:p w14:paraId="757797D7" w14:textId="4C4DBC65" w:rsidR="007D7309" w:rsidRPr="00851F73" w:rsidRDefault="007D7309" w:rsidP="007D7309">
            <w:pPr>
              <w:pStyle w:val="Body1"/>
              <w:numPr>
                <w:ilvl w:val="1"/>
                <w:numId w:val="7"/>
              </w:numPr>
              <w:jc w:val="both"/>
              <w:rPr>
                <w:rFonts w:ascii="Lato" w:eastAsia="Lato" w:hAnsi="Lato" w:cs="Lato"/>
                <w:color w:val="auto"/>
              </w:rPr>
            </w:pPr>
            <w:r w:rsidRPr="00851F73">
              <w:rPr>
                <w:rFonts w:ascii="Lato" w:eastAsia="Lato" w:hAnsi="Lato" w:cs="Lato"/>
                <w:color w:val="auto"/>
              </w:rPr>
              <w:t xml:space="preserve">Helping </w:t>
            </w:r>
            <w:bookmarkStart w:id="0" w:name="_Int_0DfeIRmq"/>
            <w:proofErr w:type="gramStart"/>
            <w:r w:rsidRPr="00851F73">
              <w:rPr>
                <w:rFonts w:ascii="Lato" w:eastAsia="Lato" w:hAnsi="Lato" w:cs="Lato"/>
                <w:color w:val="auto"/>
              </w:rPr>
              <w:t>develop</w:t>
            </w:r>
            <w:bookmarkEnd w:id="0"/>
            <w:proofErr w:type="gramEnd"/>
            <w:r w:rsidRPr="00851F73">
              <w:rPr>
                <w:rFonts w:ascii="Lato" w:eastAsia="Lato" w:hAnsi="Lato" w:cs="Lato"/>
                <w:color w:val="auto"/>
              </w:rPr>
              <w:t xml:space="preserve"> new products such as STEM days, Think Kits and new courses</w:t>
            </w:r>
            <w:r w:rsidR="00082844" w:rsidRPr="00851F73">
              <w:rPr>
                <w:rFonts w:ascii="Lato" w:eastAsia="Lato" w:hAnsi="Lato" w:cs="Lato"/>
                <w:color w:val="auto"/>
              </w:rPr>
              <w:t>.</w:t>
            </w:r>
          </w:p>
          <w:p w14:paraId="080915EF" w14:textId="77777777" w:rsidR="007D7309" w:rsidRPr="00851F73" w:rsidRDefault="007D7309" w:rsidP="007D7309">
            <w:pPr>
              <w:pStyle w:val="Body1"/>
              <w:numPr>
                <w:ilvl w:val="1"/>
                <w:numId w:val="7"/>
              </w:numPr>
              <w:jc w:val="both"/>
              <w:rPr>
                <w:rFonts w:ascii="Lato" w:eastAsia="Lato" w:hAnsi="Lato" w:cs="Lato"/>
                <w:color w:val="auto"/>
              </w:rPr>
            </w:pPr>
            <w:r w:rsidRPr="00851F73">
              <w:rPr>
                <w:rFonts w:ascii="Lato" w:eastAsia="Lato" w:hAnsi="Lato" w:cs="Lato"/>
                <w:color w:val="auto"/>
              </w:rPr>
              <w:t>Working with key stakeholders to ensure they are fully tested and evaluated ahead of implementation.</w:t>
            </w:r>
          </w:p>
          <w:p w14:paraId="5F9B2AFE" w14:textId="77777777" w:rsidR="007D7309" w:rsidRPr="00851F73" w:rsidRDefault="007D7309" w:rsidP="007D7309">
            <w:pPr>
              <w:pStyle w:val="Body1"/>
              <w:numPr>
                <w:ilvl w:val="1"/>
                <w:numId w:val="7"/>
              </w:numPr>
              <w:jc w:val="both"/>
              <w:rPr>
                <w:rFonts w:ascii="Lato" w:eastAsia="Lato" w:hAnsi="Lato" w:cs="Lato"/>
                <w:color w:val="auto"/>
              </w:rPr>
            </w:pPr>
            <w:r w:rsidRPr="00851F73">
              <w:rPr>
                <w:rFonts w:ascii="Lato" w:eastAsia="Lato" w:hAnsi="Lato" w:cs="Lato"/>
                <w:color w:val="auto"/>
              </w:rPr>
              <w:t>Creating the resources required for each new product i.e. videos, handouts etc.</w:t>
            </w:r>
          </w:p>
          <w:p w14:paraId="5ECD42D0" w14:textId="77777777" w:rsidR="007D7309" w:rsidRPr="00851F73" w:rsidRDefault="007D7309" w:rsidP="007D7309">
            <w:pPr>
              <w:pStyle w:val="Body1"/>
              <w:numPr>
                <w:ilvl w:val="1"/>
                <w:numId w:val="7"/>
              </w:numPr>
              <w:jc w:val="both"/>
              <w:rPr>
                <w:rFonts w:ascii="Lato" w:eastAsia="Lato" w:hAnsi="Lato" w:cs="Lato"/>
                <w:color w:val="auto"/>
              </w:rPr>
            </w:pPr>
            <w:r w:rsidRPr="00851F73">
              <w:rPr>
                <w:rFonts w:ascii="Lato" w:eastAsia="Lato" w:hAnsi="Lato" w:cs="Lato"/>
                <w:color w:val="auto"/>
              </w:rPr>
              <w:t xml:space="preserve">Support the review of existing products to ensure they remain high quality and meet stakeholders’ needs. </w:t>
            </w:r>
          </w:p>
          <w:p w14:paraId="03891F06" w14:textId="77777777" w:rsidR="007D7309" w:rsidRPr="00851F73" w:rsidRDefault="007D7309" w:rsidP="007D7309">
            <w:pPr>
              <w:pStyle w:val="Body1"/>
              <w:numPr>
                <w:ilvl w:val="0"/>
                <w:numId w:val="7"/>
              </w:numPr>
              <w:jc w:val="both"/>
              <w:rPr>
                <w:rFonts w:ascii="Lato" w:eastAsia="Lato" w:hAnsi="Lato" w:cs="Lato"/>
                <w:color w:val="auto"/>
              </w:rPr>
            </w:pPr>
            <w:r w:rsidRPr="00851F73">
              <w:rPr>
                <w:rFonts w:ascii="Lato" w:eastAsia="Lato" w:hAnsi="Lato" w:cs="Lato"/>
                <w:color w:val="auto"/>
              </w:rPr>
              <w:t xml:space="preserve">To support the success of the wider Programmes Teams and their targets, including supporting the work in other teams as required and cross promoting other Trust programmes </w:t>
            </w:r>
          </w:p>
          <w:p w14:paraId="3E77ED84" w14:textId="5AEA6C61" w:rsidR="007D7309" w:rsidRPr="00851F73" w:rsidRDefault="007D7309" w:rsidP="007D7309">
            <w:pPr>
              <w:pStyle w:val="Body1"/>
              <w:numPr>
                <w:ilvl w:val="0"/>
                <w:numId w:val="7"/>
              </w:numPr>
              <w:jc w:val="both"/>
              <w:rPr>
                <w:rFonts w:ascii="Lato" w:eastAsia="Lato" w:hAnsi="Lato" w:cs="Lato"/>
                <w:color w:val="auto"/>
              </w:rPr>
            </w:pPr>
            <w:r w:rsidRPr="00851F73">
              <w:rPr>
                <w:rFonts w:ascii="Lato" w:eastAsia="Lato" w:hAnsi="Lato" w:cs="Lato"/>
                <w:color w:val="auto"/>
              </w:rPr>
              <w:t xml:space="preserve">To represent </w:t>
            </w:r>
            <w:r w:rsidR="005151D8" w:rsidRPr="00851F73">
              <w:rPr>
                <w:rFonts w:ascii="Lato" w:eastAsia="Lato" w:hAnsi="Lato" w:cs="Lato"/>
                <w:color w:val="auto"/>
              </w:rPr>
              <w:t>The Trust</w:t>
            </w:r>
            <w:r w:rsidRPr="00851F73">
              <w:rPr>
                <w:rFonts w:ascii="Lato" w:eastAsia="Lato" w:hAnsi="Lato" w:cs="Lato"/>
                <w:color w:val="auto"/>
              </w:rPr>
              <w:t xml:space="preserve"> UK wide and occasional European and international travel.</w:t>
            </w:r>
          </w:p>
          <w:p w14:paraId="66D19BFB" w14:textId="77777777" w:rsidR="00BF1058" w:rsidRPr="00851F73" w:rsidRDefault="007D7309" w:rsidP="007D7309">
            <w:pPr>
              <w:pStyle w:val="Body1"/>
              <w:numPr>
                <w:ilvl w:val="0"/>
                <w:numId w:val="7"/>
              </w:numPr>
              <w:jc w:val="both"/>
              <w:rPr>
                <w:rFonts w:ascii="Lato" w:eastAsia="Lato" w:hAnsi="Lato" w:cs="Lato"/>
                <w:color w:val="auto"/>
              </w:rPr>
            </w:pPr>
            <w:bookmarkStart w:id="1" w:name="_Hlk55392298"/>
            <w:r w:rsidRPr="00851F73">
              <w:rPr>
                <w:rFonts w:ascii="Lato" w:eastAsia="Lato" w:hAnsi="Lato" w:cs="Lato"/>
                <w:color w:val="auto"/>
              </w:rPr>
              <w:t>This job description is not to be regarded as exclusive or exhaustive and you may be required to undertake various duties as may reasonably be requested of you by the Excellence in Delivery Manager</w:t>
            </w:r>
            <w:bookmarkEnd w:id="1"/>
          </w:p>
          <w:p w14:paraId="0FE59A13" w14:textId="09E2C861" w:rsidR="00BF1058" w:rsidRPr="00851F73" w:rsidRDefault="00BF1058" w:rsidP="007D7309">
            <w:pPr>
              <w:pStyle w:val="Body1"/>
              <w:jc w:val="both"/>
              <w:rPr>
                <w:rFonts w:ascii="Lato" w:eastAsia="Lato" w:hAnsi="Lato" w:cs="Lato"/>
                <w:color w:val="auto"/>
                <w:sz w:val="22"/>
                <w:szCs w:val="22"/>
              </w:rPr>
            </w:pPr>
          </w:p>
        </w:tc>
      </w:tr>
      <w:tr w:rsidR="00851F73" w:rsidRPr="00851F73" w14:paraId="4E5BEFC1" w14:textId="77777777" w:rsidTr="004834F0">
        <w:tc>
          <w:tcPr>
            <w:tcW w:w="9016" w:type="dxa"/>
            <w:shd w:val="clear" w:color="auto" w:fill="auto"/>
          </w:tcPr>
          <w:p w14:paraId="256C7F4A" w14:textId="11B8C807" w:rsidR="00E050F0" w:rsidRPr="00851F73" w:rsidRDefault="006B68E5">
            <w:pPr>
              <w:rPr>
                <w:rFonts w:ascii="Lato" w:eastAsia="Lato" w:hAnsi="Lato" w:cs="Lato"/>
                <w:b/>
                <w:sz w:val="24"/>
                <w:szCs w:val="24"/>
              </w:rPr>
            </w:pPr>
            <w:r w:rsidRPr="00851F73">
              <w:rPr>
                <w:rFonts w:ascii="Lato" w:eastAsia="Lato" w:hAnsi="Lato" w:cs="Lato"/>
                <w:b/>
                <w:sz w:val="24"/>
                <w:szCs w:val="24"/>
              </w:rPr>
              <w:lastRenderedPageBreak/>
              <w:t>Key Deliverables &amp; Results</w:t>
            </w:r>
          </w:p>
        </w:tc>
      </w:tr>
      <w:tr w:rsidR="00851F73" w:rsidRPr="00851F73" w14:paraId="66B0129B" w14:textId="77777777" w:rsidTr="004834F0">
        <w:tc>
          <w:tcPr>
            <w:tcW w:w="9016" w:type="dxa"/>
            <w:shd w:val="clear" w:color="auto" w:fill="auto"/>
          </w:tcPr>
          <w:p w14:paraId="762BE394" w14:textId="50FF20D7" w:rsidR="00681619" w:rsidRPr="00851F73" w:rsidRDefault="00681619" w:rsidP="00562746">
            <w:pPr>
              <w:ind w:left="360"/>
              <w:rPr>
                <w:rFonts w:ascii="Lato" w:eastAsia="Lato" w:hAnsi="Lato" w:cs="Lato"/>
                <w:b/>
                <w:bCs/>
                <w:sz w:val="24"/>
                <w:szCs w:val="24"/>
              </w:rPr>
            </w:pPr>
            <w:r w:rsidRPr="00851F73">
              <w:rPr>
                <w:rFonts w:ascii="Lato" w:eastAsia="Lato" w:hAnsi="Lato" w:cs="Lato"/>
                <w:b/>
                <w:bCs/>
                <w:sz w:val="24"/>
                <w:szCs w:val="24"/>
              </w:rPr>
              <w:t>Impact</w:t>
            </w:r>
          </w:p>
          <w:p w14:paraId="58CD0B95" w14:textId="4E8FFE61" w:rsidR="009C7D58" w:rsidRPr="00851F73" w:rsidRDefault="00681619" w:rsidP="00562746">
            <w:pPr>
              <w:ind w:left="360"/>
              <w:rPr>
                <w:rFonts w:ascii="Lato" w:eastAsia="Lato" w:hAnsi="Lato" w:cs="Lato"/>
                <w:sz w:val="24"/>
                <w:szCs w:val="24"/>
              </w:rPr>
            </w:pPr>
            <w:r w:rsidRPr="00851F73">
              <w:rPr>
                <w:rFonts w:ascii="Lato" w:eastAsia="Lato" w:hAnsi="Lato" w:cs="Lato"/>
                <w:sz w:val="24"/>
                <w:szCs w:val="24"/>
              </w:rPr>
              <w:t xml:space="preserve">Achieve a </w:t>
            </w:r>
            <w:r w:rsidR="001305F5" w:rsidRPr="00851F73">
              <w:rPr>
                <w:rFonts w:ascii="Lato" w:eastAsia="Lato" w:hAnsi="Lato" w:cs="Lato"/>
                <w:sz w:val="24"/>
                <w:szCs w:val="24"/>
              </w:rPr>
              <w:t xml:space="preserve">93% </w:t>
            </w:r>
            <w:r w:rsidRPr="00851F73">
              <w:rPr>
                <w:rFonts w:ascii="Lato" w:eastAsia="Lato" w:hAnsi="Lato" w:cs="Lato"/>
                <w:sz w:val="24"/>
                <w:szCs w:val="24"/>
              </w:rPr>
              <w:t>“</w:t>
            </w:r>
            <w:r w:rsidR="001305F5" w:rsidRPr="00851F73">
              <w:rPr>
                <w:rFonts w:ascii="Lato" w:eastAsia="Lato" w:hAnsi="Lato" w:cs="Lato"/>
                <w:sz w:val="24"/>
                <w:szCs w:val="24"/>
              </w:rPr>
              <w:t>Excellent</w:t>
            </w:r>
            <w:r w:rsidRPr="00851F73">
              <w:rPr>
                <w:rFonts w:ascii="Lato" w:eastAsia="Lato" w:hAnsi="Lato" w:cs="Lato"/>
                <w:sz w:val="24"/>
                <w:szCs w:val="24"/>
              </w:rPr>
              <w:t>” rating on</w:t>
            </w:r>
            <w:r w:rsidR="00FD4871" w:rsidRPr="00851F73">
              <w:rPr>
                <w:rFonts w:ascii="Lato" w:eastAsia="Lato" w:hAnsi="Lato" w:cs="Lato"/>
                <w:sz w:val="24"/>
                <w:szCs w:val="24"/>
              </w:rPr>
              <w:t xml:space="preserve"> teacher </w:t>
            </w:r>
            <w:r w:rsidR="00CD3858" w:rsidRPr="00851F73">
              <w:rPr>
                <w:rFonts w:ascii="Lato" w:eastAsia="Lato" w:hAnsi="Lato" w:cs="Lato"/>
                <w:sz w:val="24"/>
                <w:szCs w:val="24"/>
              </w:rPr>
              <w:t>feedback</w:t>
            </w:r>
            <w:r w:rsidR="0078594F" w:rsidRPr="00851F73">
              <w:rPr>
                <w:rFonts w:ascii="Lato" w:eastAsia="Lato" w:hAnsi="Lato" w:cs="Lato"/>
                <w:sz w:val="24"/>
                <w:szCs w:val="24"/>
              </w:rPr>
              <w:t xml:space="preserve"> </w:t>
            </w:r>
            <w:r w:rsidRPr="00851F73">
              <w:rPr>
                <w:rFonts w:ascii="Lato" w:eastAsia="Lato" w:hAnsi="Lato" w:cs="Lato"/>
                <w:sz w:val="24"/>
                <w:szCs w:val="24"/>
              </w:rPr>
              <w:t>forms</w:t>
            </w:r>
          </w:p>
          <w:p w14:paraId="43520AD0" w14:textId="0630CF19" w:rsidR="00F14465" w:rsidRPr="00851F73" w:rsidRDefault="00681619" w:rsidP="00562746">
            <w:pPr>
              <w:ind w:left="360"/>
              <w:rPr>
                <w:rFonts w:ascii="Lato" w:eastAsia="Lato" w:hAnsi="Lato" w:cs="Lato"/>
                <w:sz w:val="24"/>
                <w:szCs w:val="24"/>
              </w:rPr>
            </w:pPr>
            <w:r w:rsidRPr="00851F73">
              <w:rPr>
                <w:rFonts w:ascii="Lato" w:eastAsia="Lato" w:hAnsi="Lato" w:cs="Lato"/>
                <w:sz w:val="24"/>
                <w:szCs w:val="24"/>
              </w:rPr>
              <w:t>Ensure a</w:t>
            </w:r>
            <w:r w:rsidR="00F46E8A" w:rsidRPr="00851F73">
              <w:rPr>
                <w:rFonts w:ascii="Lato" w:eastAsia="Lato" w:hAnsi="Lato" w:cs="Lato"/>
                <w:sz w:val="24"/>
                <w:szCs w:val="24"/>
              </w:rPr>
              <w:t xml:space="preserve">t least </w:t>
            </w:r>
            <w:r w:rsidR="00F14465" w:rsidRPr="00851F73">
              <w:rPr>
                <w:rFonts w:ascii="Lato" w:eastAsia="Lato" w:hAnsi="Lato" w:cs="Lato"/>
                <w:sz w:val="24"/>
                <w:szCs w:val="24"/>
              </w:rPr>
              <w:t xml:space="preserve">50% </w:t>
            </w:r>
            <w:r w:rsidRPr="00851F73">
              <w:rPr>
                <w:rFonts w:ascii="Lato" w:eastAsia="Lato" w:hAnsi="Lato" w:cs="Lato"/>
                <w:sz w:val="24"/>
                <w:szCs w:val="24"/>
              </w:rPr>
              <w:t xml:space="preserve">of participating </w:t>
            </w:r>
            <w:r w:rsidR="00F14465" w:rsidRPr="00851F73">
              <w:rPr>
                <w:rFonts w:ascii="Lato" w:eastAsia="Lato" w:hAnsi="Lato" w:cs="Lato"/>
                <w:sz w:val="24"/>
                <w:szCs w:val="24"/>
              </w:rPr>
              <w:t xml:space="preserve">students </w:t>
            </w:r>
            <w:r w:rsidR="00F46E8A" w:rsidRPr="00851F73">
              <w:rPr>
                <w:rFonts w:ascii="Lato" w:eastAsia="Lato" w:hAnsi="Lato" w:cs="Lato"/>
                <w:sz w:val="24"/>
                <w:szCs w:val="24"/>
              </w:rPr>
              <w:t>are female</w:t>
            </w:r>
          </w:p>
          <w:p w14:paraId="4B2BE4CC" w14:textId="24623605" w:rsidR="0078604C" w:rsidRPr="00851F73" w:rsidRDefault="00EF288F" w:rsidP="00562746">
            <w:pPr>
              <w:ind w:left="360"/>
              <w:rPr>
                <w:rFonts w:ascii="Lato" w:eastAsia="Lato" w:hAnsi="Lato" w:cs="Lato"/>
                <w:sz w:val="24"/>
                <w:szCs w:val="24"/>
              </w:rPr>
            </w:pPr>
            <w:r w:rsidRPr="00851F73">
              <w:rPr>
                <w:rFonts w:ascii="Lato" w:eastAsia="Lato" w:hAnsi="Lato" w:cs="Lato"/>
                <w:sz w:val="24"/>
                <w:szCs w:val="24"/>
              </w:rPr>
              <w:t xml:space="preserve">Assess and maintain high levels of </w:t>
            </w:r>
            <w:r w:rsidR="0011680E" w:rsidRPr="00851F73">
              <w:rPr>
                <w:rFonts w:ascii="Lato" w:eastAsia="Lato" w:hAnsi="Lato" w:cs="Lato"/>
                <w:sz w:val="24"/>
                <w:szCs w:val="24"/>
              </w:rPr>
              <w:t xml:space="preserve">student </w:t>
            </w:r>
            <w:r w:rsidRPr="00851F73">
              <w:rPr>
                <w:rFonts w:ascii="Lato" w:eastAsia="Lato" w:hAnsi="Lato" w:cs="Lato"/>
                <w:sz w:val="24"/>
                <w:szCs w:val="24"/>
              </w:rPr>
              <w:t>pastoral care through feedback and well-being evaluations</w:t>
            </w:r>
          </w:p>
          <w:p w14:paraId="0AD49CCD" w14:textId="1828EA4F" w:rsidR="00925D2D" w:rsidRPr="00851F73" w:rsidRDefault="00925D2D" w:rsidP="00562746">
            <w:pPr>
              <w:ind w:left="360"/>
              <w:rPr>
                <w:rFonts w:ascii="Lato" w:eastAsia="Lato" w:hAnsi="Lato" w:cs="Lato"/>
                <w:b/>
                <w:bCs/>
                <w:sz w:val="24"/>
                <w:szCs w:val="24"/>
              </w:rPr>
            </w:pPr>
            <w:r w:rsidRPr="00851F73">
              <w:rPr>
                <w:rFonts w:ascii="Lato" w:eastAsia="Lato" w:hAnsi="Lato" w:cs="Lato"/>
                <w:b/>
                <w:bCs/>
                <w:sz w:val="24"/>
                <w:szCs w:val="24"/>
              </w:rPr>
              <w:t>Operational Excellence</w:t>
            </w:r>
          </w:p>
          <w:p w14:paraId="7AB8CD65" w14:textId="6BA012C6" w:rsidR="006D5BEE" w:rsidRPr="00851F73" w:rsidRDefault="00C115D2" w:rsidP="00562746">
            <w:pPr>
              <w:ind w:left="360"/>
              <w:rPr>
                <w:rFonts w:ascii="Lato" w:eastAsia="Lato" w:hAnsi="Lato" w:cs="Lato"/>
                <w:sz w:val="24"/>
                <w:szCs w:val="24"/>
              </w:rPr>
            </w:pPr>
            <w:r w:rsidRPr="00851F73">
              <w:rPr>
                <w:rFonts w:ascii="Lato" w:eastAsia="Lato" w:hAnsi="Lato" w:cs="Lato"/>
                <w:sz w:val="24"/>
                <w:szCs w:val="24"/>
              </w:rPr>
              <w:t xml:space="preserve">Achieve a </w:t>
            </w:r>
            <w:r w:rsidR="00315BAC" w:rsidRPr="00851F73">
              <w:rPr>
                <w:rFonts w:ascii="Lato" w:eastAsia="Lato" w:hAnsi="Lato" w:cs="Lato"/>
                <w:sz w:val="24"/>
                <w:szCs w:val="24"/>
              </w:rPr>
              <w:t>100</w:t>
            </w:r>
            <w:r w:rsidR="000D6F90" w:rsidRPr="00851F73">
              <w:rPr>
                <w:rFonts w:ascii="Lato" w:eastAsia="Lato" w:hAnsi="Lato" w:cs="Lato"/>
                <w:sz w:val="24"/>
                <w:szCs w:val="24"/>
              </w:rPr>
              <w:t>% return rate</w:t>
            </w:r>
            <w:r w:rsidR="00A164F9" w:rsidRPr="00851F73">
              <w:rPr>
                <w:rFonts w:ascii="Lato" w:eastAsia="Lato" w:hAnsi="Lato" w:cs="Lato"/>
                <w:sz w:val="24"/>
                <w:szCs w:val="24"/>
              </w:rPr>
              <w:t xml:space="preserve"> </w:t>
            </w:r>
            <w:r w:rsidR="00D22D6C" w:rsidRPr="00851F73">
              <w:rPr>
                <w:rFonts w:ascii="Lato" w:eastAsia="Lato" w:hAnsi="Lato" w:cs="Lato"/>
                <w:sz w:val="24"/>
                <w:szCs w:val="24"/>
              </w:rPr>
              <w:t xml:space="preserve">of paperwork </w:t>
            </w:r>
            <w:r w:rsidRPr="00851F73">
              <w:rPr>
                <w:rFonts w:ascii="Lato" w:eastAsia="Lato" w:hAnsi="Lato" w:cs="Lato"/>
                <w:sz w:val="24"/>
                <w:szCs w:val="24"/>
              </w:rPr>
              <w:t xml:space="preserve">(including risk assessments) </w:t>
            </w:r>
            <w:r w:rsidR="00D22D6C" w:rsidRPr="00851F73">
              <w:rPr>
                <w:rFonts w:ascii="Lato" w:eastAsia="Lato" w:hAnsi="Lato" w:cs="Lato"/>
                <w:sz w:val="24"/>
                <w:szCs w:val="24"/>
              </w:rPr>
              <w:t>from face-to-face STEM days</w:t>
            </w:r>
          </w:p>
          <w:p w14:paraId="175F1C03" w14:textId="3C5E10BD" w:rsidR="00457380" w:rsidRPr="00851F73" w:rsidRDefault="00C115D2" w:rsidP="00562746">
            <w:pPr>
              <w:ind w:left="360"/>
              <w:rPr>
                <w:rFonts w:ascii="Lato" w:eastAsia="Lato" w:hAnsi="Lato" w:cs="Lato"/>
                <w:sz w:val="24"/>
                <w:szCs w:val="24"/>
              </w:rPr>
            </w:pPr>
            <w:r w:rsidRPr="00851F73">
              <w:rPr>
                <w:rFonts w:ascii="Lato" w:eastAsia="Lato" w:hAnsi="Lato" w:cs="Lato"/>
                <w:sz w:val="24"/>
                <w:szCs w:val="24"/>
              </w:rPr>
              <w:t xml:space="preserve">Maintain </w:t>
            </w:r>
            <w:r w:rsidR="00457380" w:rsidRPr="00851F73">
              <w:rPr>
                <w:rFonts w:ascii="Lato" w:eastAsia="Lato" w:hAnsi="Lato" w:cs="Lato"/>
                <w:sz w:val="24"/>
                <w:szCs w:val="24"/>
              </w:rPr>
              <w:t>100</w:t>
            </w:r>
            <w:r w:rsidR="00786D63" w:rsidRPr="00851F73">
              <w:rPr>
                <w:rFonts w:ascii="Lato" w:eastAsia="Lato" w:hAnsi="Lato" w:cs="Lato"/>
                <w:sz w:val="24"/>
                <w:szCs w:val="24"/>
              </w:rPr>
              <w:t>%</w:t>
            </w:r>
            <w:r w:rsidR="00F91B24" w:rsidRPr="00851F73">
              <w:rPr>
                <w:rFonts w:ascii="Lato" w:eastAsia="Lato" w:hAnsi="Lato" w:cs="Lato"/>
                <w:sz w:val="24"/>
                <w:szCs w:val="24"/>
              </w:rPr>
              <w:t xml:space="preserve"> </w:t>
            </w:r>
            <w:r w:rsidR="00786D63" w:rsidRPr="00851F73">
              <w:rPr>
                <w:rFonts w:ascii="Lato" w:eastAsia="Lato" w:hAnsi="Lato" w:cs="Lato"/>
                <w:sz w:val="24"/>
                <w:szCs w:val="24"/>
              </w:rPr>
              <w:t>compliance with client requests where possible</w:t>
            </w:r>
          </w:p>
          <w:p w14:paraId="7FC95C15" w14:textId="44E35D46" w:rsidR="00F91B24" w:rsidRPr="00851F73" w:rsidRDefault="00F91B24" w:rsidP="00562746">
            <w:pPr>
              <w:ind w:left="360"/>
              <w:rPr>
                <w:rFonts w:ascii="Lato" w:eastAsia="Lato" w:hAnsi="Lato" w:cs="Lato"/>
                <w:sz w:val="24"/>
                <w:szCs w:val="24"/>
              </w:rPr>
            </w:pPr>
            <w:r w:rsidRPr="00851F73">
              <w:rPr>
                <w:rFonts w:ascii="Lato" w:eastAsia="Lato" w:hAnsi="Lato" w:cs="Lato"/>
                <w:sz w:val="24"/>
                <w:szCs w:val="24"/>
              </w:rPr>
              <w:t xml:space="preserve">Use a checklist to </w:t>
            </w:r>
            <w:r w:rsidR="00C115D2" w:rsidRPr="00851F73">
              <w:rPr>
                <w:rFonts w:ascii="Lato" w:eastAsia="Lato" w:hAnsi="Lato" w:cs="Lato"/>
                <w:sz w:val="24"/>
                <w:szCs w:val="24"/>
              </w:rPr>
              <w:t>ensure</w:t>
            </w:r>
            <w:r w:rsidRPr="00851F73">
              <w:rPr>
                <w:rFonts w:ascii="Lato" w:eastAsia="Lato" w:hAnsi="Lato" w:cs="Lato"/>
                <w:sz w:val="24"/>
                <w:szCs w:val="24"/>
              </w:rPr>
              <w:t xml:space="preserve"> all items on the kit list are accounted for before each event</w:t>
            </w:r>
          </w:p>
          <w:p w14:paraId="463AD92E" w14:textId="08AD3F9C" w:rsidR="00D51413" w:rsidRPr="00851F73" w:rsidRDefault="00D51413" w:rsidP="00562746">
            <w:pPr>
              <w:ind w:left="360"/>
              <w:rPr>
                <w:rFonts w:ascii="Lato" w:eastAsia="Lato" w:hAnsi="Lato" w:cs="Lato"/>
                <w:b/>
                <w:bCs/>
                <w:sz w:val="24"/>
                <w:szCs w:val="24"/>
              </w:rPr>
            </w:pPr>
            <w:r w:rsidRPr="00851F73">
              <w:rPr>
                <w:rFonts w:ascii="Lato" w:eastAsia="Lato" w:hAnsi="Lato" w:cs="Lato"/>
                <w:b/>
                <w:bCs/>
                <w:sz w:val="24"/>
                <w:szCs w:val="24"/>
              </w:rPr>
              <w:lastRenderedPageBreak/>
              <w:t>Efficiency</w:t>
            </w:r>
            <w:r w:rsidR="00925D2D" w:rsidRPr="00851F73">
              <w:rPr>
                <w:rFonts w:ascii="Lato" w:eastAsia="Lato" w:hAnsi="Lato" w:cs="Lato"/>
                <w:b/>
                <w:bCs/>
                <w:sz w:val="24"/>
                <w:szCs w:val="24"/>
              </w:rPr>
              <w:t>/Sustainability</w:t>
            </w:r>
          </w:p>
          <w:p w14:paraId="2E4C7989" w14:textId="4DE09E11" w:rsidR="009C75E8" w:rsidRPr="00851F73" w:rsidRDefault="009C75E8" w:rsidP="00562746">
            <w:pPr>
              <w:ind w:left="360"/>
              <w:rPr>
                <w:rFonts w:ascii="Lato" w:eastAsia="Lato" w:hAnsi="Lato" w:cs="Lato"/>
                <w:sz w:val="24"/>
                <w:szCs w:val="24"/>
              </w:rPr>
            </w:pPr>
            <w:r w:rsidRPr="00851F73">
              <w:rPr>
                <w:rFonts w:ascii="Lato" w:eastAsia="Lato" w:hAnsi="Lato" w:cs="Lato"/>
                <w:sz w:val="24"/>
                <w:szCs w:val="24"/>
              </w:rPr>
              <w:t xml:space="preserve">As a team, achieve at least 5% cost-saving </w:t>
            </w:r>
            <w:r w:rsidR="00197ACF" w:rsidRPr="00851F73">
              <w:rPr>
                <w:rFonts w:ascii="Lato" w:eastAsia="Lato" w:hAnsi="Lato" w:cs="Lato"/>
                <w:sz w:val="24"/>
                <w:szCs w:val="24"/>
              </w:rPr>
              <w:t>in assigned project budgets by the end of the 2024-25 academic year</w:t>
            </w:r>
          </w:p>
          <w:p w14:paraId="2EF5C30E" w14:textId="5921117C" w:rsidR="00690C0E" w:rsidRPr="00851F73" w:rsidRDefault="00C115D2" w:rsidP="00562746">
            <w:pPr>
              <w:ind w:left="360"/>
              <w:rPr>
                <w:rFonts w:ascii="Lato" w:eastAsia="Lato" w:hAnsi="Lato" w:cs="Lato"/>
                <w:b/>
                <w:bCs/>
                <w:sz w:val="24"/>
                <w:szCs w:val="24"/>
              </w:rPr>
            </w:pPr>
            <w:r w:rsidRPr="00851F73">
              <w:rPr>
                <w:rFonts w:ascii="Lato" w:eastAsia="Lato" w:hAnsi="Lato" w:cs="Lato"/>
                <w:b/>
                <w:bCs/>
                <w:sz w:val="24"/>
                <w:szCs w:val="24"/>
              </w:rPr>
              <w:t>Timeliness &amp; Communication</w:t>
            </w:r>
          </w:p>
          <w:p w14:paraId="3809AFF5" w14:textId="3492DC76" w:rsidR="00E050F0" w:rsidRPr="00851F73" w:rsidRDefault="006C1B34" w:rsidP="00562746">
            <w:pPr>
              <w:ind w:left="360"/>
              <w:rPr>
                <w:rFonts w:ascii="Lato" w:eastAsia="Lato" w:hAnsi="Lato" w:cs="Lato"/>
                <w:sz w:val="24"/>
                <w:szCs w:val="24"/>
              </w:rPr>
            </w:pPr>
            <w:r w:rsidRPr="00851F73">
              <w:rPr>
                <w:rFonts w:ascii="Lato" w:eastAsia="Lato" w:hAnsi="Lato" w:cs="Lato"/>
                <w:sz w:val="24"/>
                <w:szCs w:val="24"/>
              </w:rPr>
              <w:t>Adhere to working</w:t>
            </w:r>
            <w:r w:rsidR="00C115D2" w:rsidRPr="00851F73">
              <w:rPr>
                <w:rFonts w:ascii="Lato" w:eastAsia="Lato" w:hAnsi="Lato" w:cs="Lato"/>
                <w:sz w:val="24"/>
                <w:szCs w:val="24"/>
              </w:rPr>
              <w:t xml:space="preserve"> standards and timeframes as agreed by the Head of Content and Impact</w:t>
            </w:r>
            <w:r w:rsidR="00741E31" w:rsidRPr="00851F73">
              <w:rPr>
                <w:rFonts w:ascii="Lato" w:eastAsia="Lato" w:hAnsi="Lato" w:cs="Lato"/>
                <w:sz w:val="24"/>
                <w:szCs w:val="24"/>
              </w:rPr>
              <w:t>, Head of Community Programmes</w:t>
            </w:r>
            <w:r w:rsidR="00C115D2" w:rsidRPr="00851F73">
              <w:rPr>
                <w:rFonts w:ascii="Lato" w:eastAsia="Lato" w:hAnsi="Lato" w:cs="Lato"/>
                <w:sz w:val="24"/>
                <w:szCs w:val="24"/>
              </w:rPr>
              <w:t xml:space="preserve"> and Head of School STEM</w:t>
            </w:r>
            <w:r w:rsidRPr="00851F73">
              <w:rPr>
                <w:rFonts w:ascii="Lato" w:eastAsia="Lato" w:hAnsi="Lato" w:cs="Lato"/>
                <w:sz w:val="24"/>
                <w:szCs w:val="24"/>
              </w:rPr>
              <w:t xml:space="preserve"> Programmes</w:t>
            </w:r>
          </w:p>
        </w:tc>
      </w:tr>
      <w:tr w:rsidR="00851F73" w:rsidRPr="00851F73" w14:paraId="637C069D" w14:textId="77777777" w:rsidTr="004834F0">
        <w:tc>
          <w:tcPr>
            <w:tcW w:w="9016" w:type="dxa"/>
            <w:shd w:val="clear" w:color="auto" w:fill="auto"/>
          </w:tcPr>
          <w:p w14:paraId="0BC6C4E4" w14:textId="2584948F" w:rsidR="006B68E5" w:rsidRPr="00851F73" w:rsidRDefault="006B68E5">
            <w:pPr>
              <w:rPr>
                <w:rFonts w:ascii="Lato" w:eastAsia="Lato" w:hAnsi="Lato" w:cs="Lato"/>
                <w:b/>
                <w:sz w:val="24"/>
                <w:szCs w:val="24"/>
              </w:rPr>
            </w:pPr>
            <w:r w:rsidRPr="00851F73">
              <w:rPr>
                <w:rFonts w:ascii="Lato" w:eastAsia="Lato" w:hAnsi="Lato" w:cs="Lato"/>
                <w:b/>
                <w:sz w:val="24"/>
                <w:szCs w:val="24"/>
              </w:rPr>
              <w:lastRenderedPageBreak/>
              <w:t xml:space="preserve">Key Relationships </w:t>
            </w:r>
          </w:p>
        </w:tc>
      </w:tr>
      <w:tr w:rsidR="00851F73" w:rsidRPr="00851F73" w14:paraId="070BFB2D" w14:textId="77777777" w:rsidTr="004834F0">
        <w:tc>
          <w:tcPr>
            <w:tcW w:w="9016" w:type="dxa"/>
            <w:shd w:val="clear" w:color="auto" w:fill="auto"/>
          </w:tcPr>
          <w:p w14:paraId="70FD8A55" w14:textId="77777777" w:rsidR="00756F16" w:rsidRPr="00851F73" w:rsidRDefault="00756F16" w:rsidP="00756F16">
            <w:pPr>
              <w:pStyle w:val="Body1"/>
              <w:rPr>
                <w:rFonts w:ascii="Lato" w:eastAsia="Lato" w:hAnsi="Lato" w:cs="Lato"/>
                <w:b/>
                <w:color w:val="auto"/>
              </w:rPr>
            </w:pPr>
            <w:r w:rsidRPr="00851F73">
              <w:rPr>
                <w:rFonts w:ascii="Lato" w:eastAsia="Lato" w:hAnsi="Lato" w:cs="Lato"/>
                <w:b/>
                <w:color w:val="auto"/>
              </w:rPr>
              <w:t>Internal</w:t>
            </w:r>
          </w:p>
          <w:p w14:paraId="1FD88C7C" w14:textId="7C879849" w:rsidR="00756F16" w:rsidRPr="00851F73" w:rsidRDefault="00366E60" w:rsidP="00756F16">
            <w:pPr>
              <w:pStyle w:val="Body1"/>
              <w:rPr>
                <w:rFonts w:ascii="Lato" w:eastAsia="Lato" w:hAnsi="Lato" w:cs="Lato"/>
                <w:color w:val="auto"/>
              </w:rPr>
            </w:pPr>
            <w:r w:rsidRPr="00851F73">
              <w:rPr>
                <w:rFonts w:ascii="Lato" w:eastAsia="Lato" w:hAnsi="Lato" w:cs="Lato"/>
                <w:color w:val="auto"/>
              </w:rPr>
              <w:t xml:space="preserve">School </w:t>
            </w:r>
            <w:r w:rsidR="003406F0" w:rsidRPr="00851F73">
              <w:rPr>
                <w:rFonts w:ascii="Lato" w:eastAsia="Lato" w:hAnsi="Lato" w:cs="Lato"/>
                <w:color w:val="auto"/>
              </w:rPr>
              <w:t>Engag</w:t>
            </w:r>
            <w:r w:rsidR="00236CD0" w:rsidRPr="00851F73">
              <w:rPr>
                <w:rFonts w:ascii="Lato" w:eastAsia="Lato" w:hAnsi="Lato" w:cs="Lato"/>
                <w:color w:val="auto"/>
              </w:rPr>
              <w:t xml:space="preserve">ement </w:t>
            </w:r>
          </w:p>
          <w:p w14:paraId="1EB4648F" w14:textId="77777777" w:rsidR="00236CD0" w:rsidRPr="00851F73" w:rsidRDefault="00236CD0" w:rsidP="00236CD0">
            <w:pPr>
              <w:pStyle w:val="Body1"/>
              <w:rPr>
                <w:rFonts w:ascii="Lato" w:eastAsia="Lato" w:hAnsi="Lato" w:cs="Lato"/>
                <w:color w:val="auto"/>
              </w:rPr>
            </w:pPr>
            <w:r w:rsidRPr="00851F73">
              <w:rPr>
                <w:rFonts w:ascii="Lato" w:eastAsia="Lato" w:hAnsi="Lato" w:cs="Lato"/>
                <w:color w:val="auto"/>
              </w:rPr>
              <w:t>Community Engagement Team</w:t>
            </w:r>
          </w:p>
          <w:p w14:paraId="51922C8A" w14:textId="50670C52" w:rsidR="00756F16" w:rsidRPr="00851F73" w:rsidRDefault="00236CD0" w:rsidP="00756F16">
            <w:pPr>
              <w:pStyle w:val="Body1"/>
              <w:rPr>
                <w:rFonts w:ascii="Lato" w:eastAsia="Lato" w:hAnsi="Lato" w:cs="Lato"/>
                <w:color w:val="auto"/>
              </w:rPr>
            </w:pPr>
            <w:r w:rsidRPr="00851F73">
              <w:rPr>
                <w:rFonts w:ascii="Lato" w:eastAsia="Lato" w:hAnsi="Lato" w:cs="Lato"/>
                <w:color w:val="auto"/>
              </w:rPr>
              <w:t>Content &amp; Impact Team</w:t>
            </w:r>
          </w:p>
          <w:p w14:paraId="3BF26A63"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Business Development Team</w:t>
            </w:r>
          </w:p>
          <w:p w14:paraId="5DE827E9"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Finance Team</w:t>
            </w:r>
          </w:p>
          <w:p w14:paraId="2E500E95" w14:textId="77777777" w:rsidR="00756F16" w:rsidRPr="00851F73" w:rsidRDefault="00756F16" w:rsidP="00756F16">
            <w:pPr>
              <w:pStyle w:val="Body1"/>
              <w:rPr>
                <w:rFonts w:ascii="Lato" w:eastAsia="Lato" w:hAnsi="Lato" w:cs="Lato"/>
                <w:color w:val="auto"/>
              </w:rPr>
            </w:pPr>
          </w:p>
          <w:p w14:paraId="504C240C" w14:textId="77777777" w:rsidR="00756F16" w:rsidRPr="00851F73" w:rsidRDefault="00756F16" w:rsidP="00756F16">
            <w:pPr>
              <w:pStyle w:val="Body1"/>
              <w:rPr>
                <w:rFonts w:ascii="Lato" w:eastAsia="Lato" w:hAnsi="Lato" w:cs="Lato"/>
                <w:b/>
                <w:color w:val="auto"/>
              </w:rPr>
            </w:pPr>
            <w:r w:rsidRPr="00851F73">
              <w:rPr>
                <w:rFonts w:ascii="Lato" w:eastAsia="Lato" w:hAnsi="Lato" w:cs="Lato"/>
                <w:b/>
                <w:color w:val="auto"/>
              </w:rPr>
              <w:t>External</w:t>
            </w:r>
          </w:p>
          <w:p w14:paraId="140FC9DD" w14:textId="1037D166" w:rsidR="00756F16" w:rsidRPr="00851F73" w:rsidRDefault="00236CD0" w:rsidP="00756F16">
            <w:pPr>
              <w:pStyle w:val="Body1"/>
              <w:rPr>
                <w:rFonts w:ascii="Lato" w:eastAsia="Lato" w:hAnsi="Lato" w:cs="Lato"/>
                <w:color w:val="auto"/>
              </w:rPr>
            </w:pPr>
            <w:r w:rsidRPr="00851F73">
              <w:rPr>
                <w:rFonts w:ascii="Lato" w:eastAsia="Lato" w:hAnsi="Lato" w:cs="Lato"/>
                <w:color w:val="auto"/>
              </w:rPr>
              <w:t xml:space="preserve">Children &amp; </w:t>
            </w:r>
            <w:r w:rsidR="00756F16" w:rsidRPr="00851F73">
              <w:rPr>
                <w:rFonts w:ascii="Lato" w:eastAsia="Lato" w:hAnsi="Lato" w:cs="Lato"/>
                <w:color w:val="auto"/>
              </w:rPr>
              <w:t>Young people (as the beneficiaries of our programme)</w:t>
            </w:r>
          </w:p>
          <w:p w14:paraId="3CBFCD2C"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 xml:space="preserve">Teachers </w:t>
            </w:r>
          </w:p>
          <w:p w14:paraId="252ED911"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Universities (academics and conference facilities)</w:t>
            </w:r>
          </w:p>
          <w:p w14:paraId="114A30FA"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Volunteers</w:t>
            </w:r>
          </w:p>
          <w:p w14:paraId="028BE4CD" w14:textId="4769DEEF" w:rsidR="005151D8" w:rsidRPr="00851F73" w:rsidRDefault="005151D8" w:rsidP="00756F16">
            <w:pPr>
              <w:pStyle w:val="Body1"/>
              <w:rPr>
                <w:rFonts w:ascii="Lato" w:eastAsia="Lato" w:hAnsi="Lato" w:cs="Lato"/>
                <w:color w:val="auto"/>
              </w:rPr>
            </w:pPr>
            <w:r w:rsidRPr="00851F73">
              <w:rPr>
                <w:rFonts w:ascii="Lato" w:eastAsia="Lato" w:hAnsi="Lato" w:cs="Lato"/>
                <w:color w:val="auto"/>
              </w:rPr>
              <w:t>Supervisors on events</w:t>
            </w:r>
          </w:p>
          <w:p w14:paraId="6645AB74"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 xml:space="preserve">Partner organisations </w:t>
            </w:r>
          </w:p>
          <w:p w14:paraId="19CF69AB" w14:textId="77777777" w:rsidR="00756F16" w:rsidRPr="00851F73" w:rsidRDefault="00756F16" w:rsidP="00756F16">
            <w:pPr>
              <w:pStyle w:val="Body1"/>
              <w:rPr>
                <w:rFonts w:ascii="Lato" w:eastAsia="Lato" w:hAnsi="Lato" w:cs="Lato"/>
                <w:color w:val="auto"/>
              </w:rPr>
            </w:pPr>
            <w:r w:rsidRPr="00851F73">
              <w:rPr>
                <w:rFonts w:ascii="Lato" w:eastAsia="Lato" w:hAnsi="Lato" w:cs="Lato"/>
                <w:color w:val="auto"/>
              </w:rPr>
              <w:t>External STEM Engagement Specialists</w:t>
            </w:r>
          </w:p>
          <w:p w14:paraId="2816A02F" w14:textId="77777777" w:rsidR="0092180E" w:rsidRPr="00851F73" w:rsidRDefault="0092180E">
            <w:pPr>
              <w:rPr>
                <w:rFonts w:ascii="Lato" w:eastAsia="Lato" w:hAnsi="Lato" w:cs="Lato"/>
                <w:b/>
                <w:sz w:val="24"/>
                <w:szCs w:val="24"/>
              </w:rPr>
            </w:pPr>
          </w:p>
        </w:tc>
      </w:tr>
      <w:tr w:rsidR="00851F73" w:rsidRPr="00851F73" w14:paraId="349BE65F" w14:textId="77777777" w:rsidTr="004834F0">
        <w:tc>
          <w:tcPr>
            <w:tcW w:w="9016" w:type="dxa"/>
            <w:shd w:val="clear" w:color="auto" w:fill="auto"/>
          </w:tcPr>
          <w:p w14:paraId="300B636D" w14:textId="77777777" w:rsidR="00E050F0" w:rsidRPr="00851F73" w:rsidRDefault="00E050F0" w:rsidP="00E050F0">
            <w:pPr>
              <w:rPr>
                <w:rFonts w:ascii="Lato" w:eastAsia="Lato" w:hAnsi="Lato" w:cs="Lato"/>
                <w:b/>
                <w:sz w:val="24"/>
                <w:szCs w:val="24"/>
              </w:rPr>
            </w:pPr>
            <w:r w:rsidRPr="00851F73">
              <w:rPr>
                <w:rFonts w:ascii="Lato" w:eastAsia="Lato" w:hAnsi="Lato" w:cs="Lato"/>
                <w:b/>
                <w:sz w:val="24"/>
                <w:szCs w:val="24"/>
              </w:rPr>
              <w:t>Safeguarding responsibilities</w:t>
            </w:r>
          </w:p>
          <w:p w14:paraId="6D88CFE1" w14:textId="77777777" w:rsidR="00E050F0" w:rsidRPr="00851F73" w:rsidRDefault="00E050F0">
            <w:pPr>
              <w:rPr>
                <w:rFonts w:ascii="Lato" w:eastAsia="Lato" w:hAnsi="Lato" w:cs="Lato"/>
                <w:b/>
                <w:sz w:val="24"/>
                <w:szCs w:val="24"/>
              </w:rPr>
            </w:pPr>
          </w:p>
        </w:tc>
      </w:tr>
      <w:tr w:rsidR="00851F73" w:rsidRPr="00851F73" w14:paraId="6485992D" w14:textId="77777777" w:rsidTr="004834F0">
        <w:tc>
          <w:tcPr>
            <w:tcW w:w="9016" w:type="dxa"/>
            <w:shd w:val="clear" w:color="auto" w:fill="auto"/>
          </w:tcPr>
          <w:p w14:paraId="7DF0E758" w14:textId="191BA708" w:rsidR="00E050F0" w:rsidRPr="00851F73" w:rsidRDefault="00E050F0" w:rsidP="00E050F0">
            <w:pPr>
              <w:pStyle w:val="Body1"/>
              <w:numPr>
                <w:ilvl w:val="0"/>
                <w:numId w:val="3"/>
              </w:numPr>
              <w:jc w:val="both"/>
              <w:rPr>
                <w:rFonts w:ascii="Lato" w:eastAsia="Lato" w:hAnsi="Lato" w:cs="Lato"/>
                <w:color w:val="auto"/>
                <w:spacing w:val="-3"/>
                <w:sz w:val="22"/>
                <w:szCs w:val="22"/>
                <w:lang w:eastAsia="en-US"/>
              </w:rPr>
            </w:pPr>
            <w:r w:rsidRPr="00851F73">
              <w:rPr>
                <w:rFonts w:ascii="Lato" w:eastAsia="Lato" w:hAnsi="Lato" w:cs="Lato"/>
                <w:color w:val="auto"/>
                <w:spacing w:val="-3"/>
                <w:sz w:val="22"/>
                <w:szCs w:val="22"/>
                <w:lang w:eastAsia="en-US"/>
              </w:rPr>
              <w:t>Promote and safeguard young people to ensure all events provide safe environments in which young people can explore and develop their potential. This may include supporting with overnight supervision of students, first aid cover/ hospital runs and general behaviour management.</w:t>
            </w:r>
          </w:p>
          <w:p w14:paraId="1DE8194D" w14:textId="1EC945DC" w:rsidR="00E050F0" w:rsidRPr="00851F73" w:rsidRDefault="00E050F0" w:rsidP="00E050F0">
            <w:pPr>
              <w:pStyle w:val="Body1"/>
              <w:numPr>
                <w:ilvl w:val="0"/>
                <w:numId w:val="3"/>
              </w:numPr>
              <w:jc w:val="both"/>
              <w:rPr>
                <w:rFonts w:ascii="Lato" w:eastAsia="Lato" w:hAnsi="Lato" w:cs="Lato"/>
                <w:i/>
                <w:color w:val="auto"/>
                <w:spacing w:val="-3"/>
                <w:sz w:val="22"/>
                <w:szCs w:val="22"/>
                <w:lang w:eastAsia="en-US"/>
              </w:rPr>
            </w:pPr>
            <w:r w:rsidRPr="00851F73">
              <w:rPr>
                <w:rFonts w:ascii="Lato" w:eastAsia="Lato" w:hAnsi="Lato" w:cs="Lato"/>
                <w:color w:val="auto"/>
                <w:spacing w:val="-3"/>
                <w:sz w:val="22"/>
                <w:szCs w:val="22"/>
                <w:lang w:eastAsia="en-US"/>
              </w:rPr>
              <w:t>Promote and safeguard young people to ensure all events provide safe environments in which young people can explore and develop their potential. This may include supporting with supervision of students and general behavio</w:t>
            </w:r>
            <w:r w:rsidR="005963D5" w:rsidRPr="00851F73">
              <w:rPr>
                <w:rFonts w:ascii="Lato" w:eastAsia="Lato" w:hAnsi="Lato" w:cs="Lato"/>
                <w:color w:val="auto"/>
                <w:spacing w:val="-3"/>
                <w:sz w:val="22"/>
                <w:szCs w:val="22"/>
                <w:lang w:eastAsia="en-US"/>
              </w:rPr>
              <w:t>u</w:t>
            </w:r>
            <w:r w:rsidRPr="00851F73">
              <w:rPr>
                <w:rFonts w:ascii="Lato" w:eastAsia="Lato" w:hAnsi="Lato" w:cs="Lato"/>
                <w:color w:val="auto"/>
                <w:spacing w:val="-3"/>
                <w:sz w:val="22"/>
                <w:szCs w:val="22"/>
                <w:lang w:eastAsia="en-US"/>
              </w:rPr>
              <w:t>r management.</w:t>
            </w:r>
          </w:p>
          <w:p w14:paraId="6C1F5C09" w14:textId="77777777" w:rsidR="00E050F0" w:rsidRPr="00851F73" w:rsidRDefault="00E050F0" w:rsidP="152BAD21">
            <w:pPr>
              <w:numPr>
                <w:ilvl w:val="0"/>
                <w:numId w:val="3"/>
              </w:numPr>
              <w:shd w:val="clear" w:color="auto" w:fill="FFFFFF" w:themeFill="background1"/>
              <w:spacing w:before="100" w:beforeAutospacing="1" w:after="100" w:afterAutospacing="1" w:line="259" w:lineRule="auto"/>
              <w:contextualSpacing/>
              <w:rPr>
                <w:rFonts w:ascii="Lato" w:eastAsia="Lato" w:hAnsi="Lato" w:cs="Lato"/>
              </w:rPr>
            </w:pPr>
            <w:r w:rsidRPr="00851F73">
              <w:rPr>
                <w:rFonts w:ascii="Lato" w:eastAsia="Lato" w:hAnsi="Lato" w:cs="Lato"/>
              </w:rPr>
              <w:t xml:space="preserve">Be aware of and ensure strict compliance with the Trust’s Safeguarding policies and procedures and Code of Conduct. </w:t>
            </w:r>
          </w:p>
          <w:p w14:paraId="0A1AC6E6" w14:textId="34DF23F4" w:rsidR="00E050F0" w:rsidRPr="00851F73" w:rsidRDefault="00E050F0" w:rsidP="152BAD21">
            <w:pPr>
              <w:numPr>
                <w:ilvl w:val="0"/>
                <w:numId w:val="3"/>
              </w:numPr>
              <w:shd w:val="clear" w:color="auto" w:fill="FFFFFF" w:themeFill="background1"/>
              <w:spacing w:before="100" w:beforeAutospacing="1" w:after="100" w:afterAutospacing="1" w:line="259" w:lineRule="auto"/>
              <w:contextualSpacing/>
              <w:rPr>
                <w:rFonts w:ascii="Lato" w:eastAsia="Lato" w:hAnsi="Lato" w:cs="Lato"/>
              </w:rPr>
            </w:pPr>
            <w:r w:rsidRPr="00851F73">
              <w:rPr>
                <w:rFonts w:ascii="Lato" w:eastAsia="Lato" w:hAnsi="Lato" w:cs="Lato"/>
              </w:rPr>
              <w:t>Report any safeguarding concerns, no matter how small</w:t>
            </w:r>
            <w:r w:rsidR="7656C16D" w:rsidRPr="00851F73">
              <w:rPr>
                <w:rFonts w:ascii="Lato" w:eastAsia="Lato" w:hAnsi="Lato" w:cs="Lato"/>
              </w:rPr>
              <w:t xml:space="preserve"> following SPT policy and procedures.</w:t>
            </w:r>
          </w:p>
          <w:p w14:paraId="3BAC8560" w14:textId="57F062EB" w:rsidR="00E050F0" w:rsidRPr="00851F73" w:rsidRDefault="00E050F0" w:rsidP="152BAD21">
            <w:pPr>
              <w:numPr>
                <w:ilvl w:val="0"/>
                <w:numId w:val="3"/>
              </w:numPr>
              <w:shd w:val="clear" w:color="auto" w:fill="FFFFFF" w:themeFill="background1"/>
              <w:spacing w:before="100" w:beforeAutospacing="1" w:after="100" w:afterAutospacing="1" w:line="259" w:lineRule="auto"/>
              <w:contextualSpacing/>
              <w:rPr>
                <w:rFonts w:ascii="Lato" w:eastAsia="Lato" w:hAnsi="Lato" w:cs="Lato"/>
                <w:b/>
              </w:rPr>
            </w:pPr>
            <w:r w:rsidRPr="00851F73">
              <w:rPr>
                <w:rFonts w:ascii="Lato" w:eastAsia="Lato" w:hAnsi="Lato" w:cs="Lato"/>
              </w:rPr>
              <w:t>Undertake all safeguarding training as directed.</w:t>
            </w:r>
          </w:p>
        </w:tc>
      </w:tr>
      <w:tr w:rsidR="00851F73" w:rsidRPr="00851F73" w14:paraId="0453D5BD" w14:textId="77777777" w:rsidTr="004834F0">
        <w:tc>
          <w:tcPr>
            <w:tcW w:w="9016" w:type="dxa"/>
            <w:shd w:val="clear" w:color="auto" w:fill="auto"/>
          </w:tcPr>
          <w:p w14:paraId="10CF85FC" w14:textId="7527BDC2" w:rsidR="00D87441" w:rsidRPr="00851F73" w:rsidRDefault="00D87441" w:rsidP="00D87441">
            <w:pPr>
              <w:pStyle w:val="Body1"/>
              <w:ind w:left="284" w:hanging="284"/>
              <w:jc w:val="both"/>
              <w:rPr>
                <w:rFonts w:ascii="Lato" w:eastAsia="Lato" w:hAnsi="Lato" w:cs="Lato"/>
                <w:b/>
                <w:color w:val="auto"/>
                <w:sz w:val="22"/>
                <w:szCs w:val="22"/>
              </w:rPr>
            </w:pPr>
            <w:r w:rsidRPr="00851F73">
              <w:rPr>
                <w:rFonts w:ascii="Lato" w:eastAsia="Lato" w:hAnsi="Lato" w:cs="Lato"/>
                <w:b/>
                <w:color w:val="auto"/>
              </w:rPr>
              <w:t>Data security responsibilities</w:t>
            </w:r>
          </w:p>
        </w:tc>
      </w:tr>
      <w:tr w:rsidR="00851F73" w:rsidRPr="00851F73" w14:paraId="751F8600" w14:textId="77777777" w:rsidTr="004834F0">
        <w:tc>
          <w:tcPr>
            <w:tcW w:w="9016" w:type="dxa"/>
            <w:shd w:val="clear" w:color="auto" w:fill="auto"/>
          </w:tcPr>
          <w:p w14:paraId="36F72206" w14:textId="4BFAA4A0" w:rsidR="00AC6EC8" w:rsidRPr="00851F73" w:rsidRDefault="00AC6EC8" w:rsidP="00AC6EC8">
            <w:pPr>
              <w:pStyle w:val="ListParagraph"/>
              <w:numPr>
                <w:ilvl w:val="0"/>
                <w:numId w:val="4"/>
              </w:numPr>
              <w:rPr>
                <w:rFonts w:ascii="Lato" w:eastAsia="Lato" w:hAnsi="Lato" w:cs="Lato"/>
                <w:lang w:eastAsia="en-GB"/>
              </w:rPr>
            </w:pPr>
            <w:bookmarkStart w:id="2" w:name="_Hlk72489148"/>
            <w:r w:rsidRPr="00851F73">
              <w:rPr>
                <w:rFonts w:ascii="Lato" w:eastAsia="Lato" w:hAnsi="Lato" w:cs="Lato"/>
              </w:rPr>
              <w:t xml:space="preserve">Maintain confidentiality of data and information that is sensitive to the Company, in line with Company policy and the Data Protection Act. </w:t>
            </w:r>
          </w:p>
          <w:p w14:paraId="4518B993" w14:textId="77777777" w:rsidR="00D87441" w:rsidRPr="00851F73" w:rsidRDefault="00D87441" w:rsidP="152BAD21">
            <w:pPr>
              <w:numPr>
                <w:ilvl w:val="0"/>
                <w:numId w:val="4"/>
              </w:numPr>
              <w:shd w:val="clear" w:color="auto" w:fill="FFFFFF" w:themeFill="background1"/>
              <w:spacing w:before="100" w:beforeAutospacing="1" w:after="100" w:afterAutospacing="1" w:line="259" w:lineRule="auto"/>
              <w:jc w:val="both"/>
              <w:rPr>
                <w:rFonts w:ascii="Lato" w:eastAsia="Lato" w:hAnsi="Lato" w:cs="Lato"/>
              </w:rPr>
            </w:pPr>
            <w:r w:rsidRPr="00851F73">
              <w:rPr>
                <w:rFonts w:ascii="Lato" w:eastAsia="Lato" w:hAnsi="Lato" w:cs="Lato"/>
              </w:rPr>
              <w:t>Be aware of responsibilities under the requirement of the Data Protection Act 2018 and ensure strict compliance with the Trusts Data Protection policies and procedures.</w:t>
            </w:r>
          </w:p>
          <w:bookmarkEnd w:id="2"/>
          <w:p w14:paraId="609428D2" w14:textId="77777777" w:rsidR="00D87441" w:rsidRPr="00851F73" w:rsidRDefault="00D87441" w:rsidP="152BAD21">
            <w:pPr>
              <w:numPr>
                <w:ilvl w:val="0"/>
                <w:numId w:val="4"/>
              </w:numPr>
              <w:shd w:val="clear" w:color="auto" w:fill="FFFFFF" w:themeFill="background1"/>
              <w:spacing w:before="100" w:beforeAutospacing="1" w:after="100" w:afterAutospacing="1" w:line="259" w:lineRule="auto"/>
              <w:jc w:val="both"/>
              <w:rPr>
                <w:rFonts w:ascii="Lato" w:eastAsia="Lato" w:hAnsi="Lato" w:cs="Lato"/>
                <w:lang w:eastAsia="en-GB"/>
              </w:rPr>
            </w:pPr>
            <w:r w:rsidRPr="00851F73">
              <w:rPr>
                <w:rFonts w:ascii="Lato" w:eastAsia="Lato" w:hAnsi="Lato" w:cs="Lato"/>
              </w:rPr>
              <w:t>Minimise the risk of data security breaches by ensuring all Trust confidential data is handled and processed securely.</w:t>
            </w:r>
          </w:p>
          <w:p w14:paraId="2EEEFA20" w14:textId="77777777" w:rsidR="00D87441" w:rsidRPr="00851F73" w:rsidRDefault="00D87441" w:rsidP="152BAD21">
            <w:pPr>
              <w:numPr>
                <w:ilvl w:val="0"/>
                <w:numId w:val="4"/>
              </w:numPr>
              <w:shd w:val="clear" w:color="auto" w:fill="FFFFFF" w:themeFill="background1"/>
              <w:spacing w:before="100" w:beforeAutospacing="1" w:after="100" w:afterAutospacing="1" w:line="259" w:lineRule="auto"/>
              <w:jc w:val="both"/>
              <w:rPr>
                <w:rFonts w:ascii="Lato" w:eastAsia="Lato" w:hAnsi="Lato" w:cs="Lato"/>
                <w:lang w:eastAsia="en-GB"/>
              </w:rPr>
            </w:pPr>
            <w:r w:rsidRPr="00851F73">
              <w:rPr>
                <w:rFonts w:ascii="Lato" w:eastAsia="Lato" w:hAnsi="Lato" w:cs="Lato"/>
              </w:rPr>
              <w:t>Report all data breaches immediately so that swift containment action is taken.</w:t>
            </w:r>
          </w:p>
          <w:p w14:paraId="42DB60DB" w14:textId="1B792F38" w:rsidR="00D87441" w:rsidRPr="00851F73" w:rsidRDefault="00D87441" w:rsidP="152BAD21">
            <w:pPr>
              <w:numPr>
                <w:ilvl w:val="0"/>
                <w:numId w:val="4"/>
              </w:numPr>
              <w:shd w:val="clear" w:color="auto" w:fill="FFFFFF" w:themeFill="background1"/>
              <w:spacing w:before="100" w:beforeAutospacing="1" w:after="100" w:afterAutospacing="1" w:line="259" w:lineRule="auto"/>
              <w:jc w:val="both"/>
              <w:rPr>
                <w:rFonts w:ascii="Lato" w:eastAsia="Lato" w:hAnsi="Lato" w:cs="Lato"/>
                <w:lang w:eastAsia="en-GB"/>
              </w:rPr>
            </w:pPr>
            <w:r w:rsidRPr="00851F73">
              <w:rPr>
                <w:rFonts w:ascii="Lato" w:eastAsia="Lato" w:hAnsi="Lato" w:cs="Lato"/>
              </w:rPr>
              <w:lastRenderedPageBreak/>
              <w:t>Undertake all data protection training as directed.</w:t>
            </w:r>
          </w:p>
        </w:tc>
      </w:tr>
      <w:tr w:rsidR="00851F73" w:rsidRPr="00851F73" w14:paraId="60C32D4A" w14:textId="77777777" w:rsidTr="004834F0">
        <w:tc>
          <w:tcPr>
            <w:tcW w:w="9016" w:type="dxa"/>
            <w:shd w:val="clear" w:color="auto" w:fill="auto"/>
          </w:tcPr>
          <w:p w14:paraId="0B874DDF" w14:textId="43F43EB3" w:rsidR="00D87441" w:rsidRPr="00851F73" w:rsidRDefault="00A20785" w:rsidP="152BAD21">
            <w:pPr>
              <w:shd w:val="clear" w:color="auto" w:fill="FFFFFF" w:themeFill="background1"/>
              <w:spacing w:before="100" w:beforeAutospacing="1" w:after="100" w:afterAutospacing="1"/>
              <w:ind w:left="34"/>
              <w:jc w:val="both"/>
              <w:rPr>
                <w:rFonts w:ascii="Lato" w:eastAsia="Lato" w:hAnsi="Lato" w:cs="Lato"/>
                <w:lang w:eastAsia="en-GB"/>
              </w:rPr>
            </w:pPr>
            <w:r w:rsidRPr="00851F73">
              <w:rPr>
                <w:rFonts w:ascii="Lato" w:eastAsia="Lato" w:hAnsi="Lato" w:cs="Lato"/>
                <w:b/>
                <w:sz w:val="24"/>
                <w:szCs w:val="24"/>
              </w:rPr>
              <w:lastRenderedPageBreak/>
              <w:t>Health and Safety Responsibilities</w:t>
            </w:r>
          </w:p>
        </w:tc>
      </w:tr>
      <w:tr w:rsidR="00851F73" w:rsidRPr="00851F73" w14:paraId="6E4FF22D" w14:textId="77777777" w:rsidTr="004834F0">
        <w:tc>
          <w:tcPr>
            <w:tcW w:w="9016" w:type="dxa"/>
            <w:shd w:val="clear" w:color="auto" w:fill="auto"/>
          </w:tcPr>
          <w:p w14:paraId="56DE7690" w14:textId="77777777" w:rsidR="00A20785" w:rsidRPr="00851F73" w:rsidRDefault="00A20785" w:rsidP="152BAD21">
            <w:pPr>
              <w:numPr>
                <w:ilvl w:val="0"/>
                <w:numId w:val="4"/>
              </w:numPr>
              <w:shd w:val="clear" w:color="auto" w:fill="FFFFFF" w:themeFill="background1"/>
              <w:spacing w:before="100" w:beforeAutospacing="1" w:after="100" w:afterAutospacing="1" w:line="259" w:lineRule="auto"/>
              <w:contextualSpacing/>
              <w:rPr>
                <w:rFonts w:ascii="Lato" w:eastAsia="Lato" w:hAnsi="Lato" w:cs="Lato"/>
              </w:rPr>
            </w:pPr>
            <w:r w:rsidRPr="00851F73">
              <w:rPr>
                <w:rFonts w:ascii="Lato" w:eastAsia="Lato" w:hAnsi="Lato" w:cs="Lato"/>
              </w:rPr>
              <w:t xml:space="preserve">Be aware of and ensure strict compliance with the Trust’s Health and Safety policies and procedures. </w:t>
            </w:r>
          </w:p>
          <w:p w14:paraId="403FB58E" w14:textId="77777777" w:rsidR="00AC6EC8" w:rsidRPr="00851F73" w:rsidRDefault="00AC6EC8" w:rsidP="00AC6EC8">
            <w:pPr>
              <w:pStyle w:val="Default"/>
              <w:numPr>
                <w:ilvl w:val="0"/>
                <w:numId w:val="4"/>
              </w:numPr>
              <w:rPr>
                <w:rFonts w:ascii="Lato" w:eastAsia="Lato" w:hAnsi="Lato" w:cs="Lato"/>
                <w:color w:val="auto"/>
                <w:sz w:val="22"/>
                <w:szCs w:val="22"/>
              </w:rPr>
            </w:pPr>
            <w:r w:rsidRPr="00851F73">
              <w:rPr>
                <w:rFonts w:ascii="Lato" w:eastAsia="Lato" w:hAnsi="Lato" w:cs="Lato"/>
                <w:color w:val="auto"/>
                <w:sz w:val="22"/>
                <w:szCs w:val="22"/>
              </w:rPr>
              <w:t>Take a proactive approach to managing their own and others Health &amp; Safety.</w:t>
            </w:r>
          </w:p>
          <w:p w14:paraId="2F77530C" w14:textId="77777777" w:rsidR="00A20785" w:rsidRPr="00851F73" w:rsidRDefault="00A20785" w:rsidP="152BAD21">
            <w:pPr>
              <w:numPr>
                <w:ilvl w:val="0"/>
                <w:numId w:val="4"/>
              </w:numPr>
              <w:shd w:val="clear" w:color="auto" w:fill="FFFFFF" w:themeFill="background1"/>
              <w:spacing w:before="100" w:beforeAutospacing="1" w:after="100" w:afterAutospacing="1" w:line="259" w:lineRule="auto"/>
              <w:contextualSpacing/>
              <w:rPr>
                <w:rFonts w:ascii="Lato" w:eastAsia="Lato" w:hAnsi="Lato" w:cs="Lato"/>
              </w:rPr>
            </w:pPr>
            <w:r w:rsidRPr="00851F73">
              <w:rPr>
                <w:rFonts w:ascii="Lato" w:eastAsia="Lato" w:hAnsi="Lato" w:cs="Lato"/>
              </w:rPr>
              <w:t>Take reasonable care of own and others personal health and safety when carrying out the Trust’s activities.</w:t>
            </w:r>
          </w:p>
          <w:p w14:paraId="0FB9B9F2" w14:textId="77777777" w:rsidR="00A20785" w:rsidRPr="00851F73" w:rsidRDefault="00A20785" w:rsidP="152BAD21">
            <w:pPr>
              <w:numPr>
                <w:ilvl w:val="0"/>
                <w:numId w:val="4"/>
              </w:numPr>
              <w:shd w:val="clear" w:color="auto" w:fill="FFFFFF" w:themeFill="background1"/>
              <w:spacing w:before="100" w:beforeAutospacing="1" w:after="100" w:afterAutospacing="1" w:line="259" w:lineRule="auto"/>
              <w:contextualSpacing/>
              <w:rPr>
                <w:rFonts w:ascii="Lato" w:eastAsia="Lato" w:hAnsi="Lato" w:cs="Lato"/>
              </w:rPr>
            </w:pPr>
            <w:r w:rsidRPr="00851F73">
              <w:rPr>
                <w:rFonts w:ascii="Lato" w:eastAsia="Lato" w:hAnsi="Lato" w:cs="Lato"/>
              </w:rPr>
              <w:t>Report any potential health and safety risks or hazards to line managers.</w:t>
            </w:r>
          </w:p>
          <w:p w14:paraId="32291D25" w14:textId="3F374925" w:rsidR="00D87441" w:rsidRPr="00851F73" w:rsidRDefault="00A20785" w:rsidP="152BAD21">
            <w:pPr>
              <w:numPr>
                <w:ilvl w:val="0"/>
                <w:numId w:val="4"/>
              </w:numPr>
              <w:shd w:val="clear" w:color="auto" w:fill="FFFFFF" w:themeFill="background1"/>
              <w:spacing w:before="100" w:beforeAutospacing="1" w:after="100" w:afterAutospacing="1" w:line="259" w:lineRule="auto"/>
              <w:contextualSpacing/>
              <w:rPr>
                <w:rFonts w:ascii="Lato" w:eastAsia="Lato" w:hAnsi="Lato" w:cs="Lato"/>
                <w:lang w:eastAsia="en-GB"/>
              </w:rPr>
            </w:pPr>
            <w:r w:rsidRPr="00851F73">
              <w:rPr>
                <w:rFonts w:ascii="Lato" w:eastAsia="Lato" w:hAnsi="Lato" w:cs="Lato"/>
              </w:rPr>
              <w:t>Undertake all health and safety training as directed.</w:t>
            </w:r>
          </w:p>
        </w:tc>
      </w:tr>
      <w:tr w:rsidR="00851F73" w:rsidRPr="00851F73" w14:paraId="355D69E3" w14:textId="77777777" w:rsidTr="004834F0">
        <w:tc>
          <w:tcPr>
            <w:tcW w:w="9016" w:type="dxa"/>
            <w:shd w:val="clear" w:color="auto" w:fill="auto"/>
          </w:tcPr>
          <w:p w14:paraId="7AB964D0" w14:textId="3E2B6D03" w:rsidR="00731BC3" w:rsidRPr="00851F73" w:rsidRDefault="00166C9C">
            <w:pPr>
              <w:rPr>
                <w:rFonts w:ascii="Lato" w:eastAsia="Lato" w:hAnsi="Lato" w:cs="Lato"/>
                <w:b/>
                <w:sz w:val="24"/>
                <w:szCs w:val="24"/>
              </w:rPr>
            </w:pPr>
            <w:r w:rsidRPr="00851F73">
              <w:rPr>
                <w:rFonts w:ascii="Lato" w:eastAsia="Lato" w:hAnsi="Lato" w:cs="Lato"/>
                <w:b/>
                <w:sz w:val="24"/>
                <w:szCs w:val="24"/>
              </w:rPr>
              <w:t xml:space="preserve">Standard Requirement of all positions </w:t>
            </w:r>
          </w:p>
        </w:tc>
      </w:tr>
      <w:tr w:rsidR="00731BC3" w:rsidRPr="00851F73" w14:paraId="227FA990" w14:textId="77777777" w:rsidTr="00731BC3">
        <w:tc>
          <w:tcPr>
            <w:tcW w:w="9016" w:type="dxa"/>
          </w:tcPr>
          <w:p w14:paraId="023FBC33" w14:textId="77777777" w:rsidR="00166C9C" w:rsidRPr="00851F73" w:rsidRDefault="00166C9C" w:rsidP="00166C9C">
            <w:pPr>
              <w:pStyle w:val="Default"/>
              <w:rPr>
                <w:rFonts w:ascii="Lato" w:eastAsia="Lato" w:hAnsi="Lato" w:cs="Lato"/>
                <w:color w:val="auto"/>
                <w:sz w:val="22"/>
                <w:szCs w:val="22"/>
              </w:rPr>
            </w:pPr>
            <w:r w:rsidRPr="00851F73">
              <w:rPr>
                <w:rFonts w:ascii="Lato" w:eastAsia="Lato" w:hAnsi="Lato" w:cs="Lato"/>
                <w:color w:val="auto"/>
                <w:sz w:val="22"/>
                <w:szCs w:val="22"/>
              </w:rPr>
              <w:t xml:space="preserve">All employees are required to: </w:t>
            </w:r>
          </w:p>
          <w:p w14:paraId="1B643701" w14:textId="77777777" w:rsidR="00166C9C" w:rsidRPr="00851F73" w:rsidRDefault="00166C9C" w:rsidP="005274E7">
            <w:pPr>
              <w:pStyle w:val="Default"/>
              <w:numPr>
                <w:ilvl w:val="0"/>
                <w:numId w:val="2"/>
              </w:numPr>
              <w:rPr>
                <w:rFonts w:ascii="Lato" w:eastAsia="Lato" w:hAnsi="Lato" w:cs="Lato"/>
                <w:color w:val="auto"/>
                <w:sz w:val="22"/>
                <w:szCs w:val="22"/>
              </w:rPr>
            </w:pPr>
            <w:r w:rsidRPr="00851F73">
              <w:rPr>
                <w:rFonts w:ascii="Lato" w:eastAsia="Lato" w:hAnsi="Lato" w:cs="Lato"/>
                <w:color w:val="auto"/>
                <w:sz w:val="22"/>
                <w:szCs w:val="22"/>
              </w:rPr>
              <w:t xml:space="preserve">Be flexible in their duties/responsibilities and perform other duties which reasonably correspond to the general character of their job and their level of responsibility. </w:t>
            </w:r>
          </w:p>
          <w:p w14:paraId="38794715" w14:textId="77777777" w:rsidR="00166C9C" w:rsidRPr="00851F73" w:rsidRDefault="00166C9C" w:rsidP="005274E7">
            <w:pPr>
              <w:pStyle w:val="Default"/>
              <w:numPr>
                <w:ilvl w:val="0"/>
                <w:numId w:val="2"/>
              </w:numPr>
              <w:rPr>
                <w:rFonts w:ascii="Lato" w:eastAsia="Lato" w:hAnsi="Lato" w:cs="Lato"/>
                <w:color w:val="auto"/>
                <w:sz w:val="22"/>
                <w:szCs w:val="22"/>
              </w:rPr>
            </w:pPr>
            <w:r w:rsidRPr="00851F73">
              <w:rPr>
                <w:rFonts w:ascii="Lato" w:eastAsia="Lato" w:hAnsi="Lato" w:cs="Lato"/>
                <w:color w:val="auto"/>
                <w:sz w:val="22"/>
                <w:szCs w:val="22"/>
              </w:rPr>
              <w:t xml:space="preserve">Adhere to all Company’s policies. </w:t>
            </w:r>
          </w:p>
          <w:p w14:paraId="6A8D78B6" w14:textId="49A35B30" w:rsidR="00166C9C" w:rsidRPr="00851F73" w:rsidRDefault="00166C9C" w:rsidP="005274E7">
            <w:pPr>
              <w:pStyle w:val="Default"/>
              <w:ind w:left="720"/>
              <w:rPr>
                <w:rFonts w:ascii="Lato" w:eastAsia="Lato" w:hAnsi="Lato" w:cs="Lato"/>
                <w:color w:val="auto"/>
                <w:sz w:val="22"/>
                <w:szCs w:val="22"/>
              </w:rPr>
            </w:pPr>
          </w:p>
          <w:p w14:paraId="7497CCDB" w14:textId="488B6C42" w:rsidR="005274E7" w:rsidRPr="00851F73" w:rsidRDefault="005274E7" w:rsidP="005274E7">
            <w:pPr>
              <w:jc w:val="both"/>
              <w:rPr>
                <w:rFonts w:ascii="Lato" w:eastAsia="Lato" w:hAnsi="Lato" w:cs="Lato"/>
              </w:rPr>
            </w:pPr>
            <w:r w:rsidRPr="00851F73">
              <w:rPr>
                <w:rFonts w:ascii="Lato" w:eastAsia="Lato" w:hAnsi="Lato" w:cs="Lato"/>
              </w:rPr>
              <w:t>All employees must be willing to live The Smallpeice Trust Values and Behaviours:</w:t>
            </w:r>
          </w:p>
          <w:p w14:paraId="3D3F1359" w14:textId="77777777" w:rsidR="00731BC3" w:rsidRPr="00851F73" w:rsidRDefault="000E1948" w:rsidP="0092180E">
            <w:pPr>
              <w:numPr>
                <w:ilvl w:val="1"/>
                <w:numId w:val="2"/>
              </w:numPr>
              <w:rPr>
                <w:rFonts w:ascii="Lato" w:eastAsia="Lato" w:hAnsi="Lato" w:cs="Lato"/>
                <w:b/>
              </w:rPr>
            </w:pPr>
            <w:r w:rsidRPr="00851F73">
              <w:rPr>
                <w:rFonts w:ascii="Lato" w:eastAsia="Lato" w:hAnsi="Lato" w:cs="Lato"/>
                <w:b/>
              </w:rPr>
              <w:t>Excellence</w:t>
            </w:r>
          </w:p>
          <w:p w14:paraId="78E4BFF7" w14:textId="77777777" w:rsidR="000E1948" w:rsidRPr="00851F73" w:rsidRDefault="000E1948" w:rsidP="0092180E">
            <w:pPr>
              <w:numPr>
                <w:ilvl w:val="1"/>
                <w:numId w:val="2"/>
              </w:numPr>
              <w:rPr>
                <w:rFonts w:ascii="Lato" w:eastAsia="Lato" w:hAnsi="Lato" w:cs="Lato"/>
                <w:b/>
              </w:rPr>
            </w:pPr>
            <w:r w:rsidRPr="00851F73">
              <w:rPr>
                <w:rFonts w:ascii="Lato" w:eastAsia="Lato" w:hAnsi="Lato" w:cs="Lato"/>
                <w:b/>
              </w:rPr>
              <w:t>Collaboration</w:t>
            </w:r>
          </w:p>
          <w:p w14:paraId="1A908020" w14:textId="77777777" w:rsidR="000E1948" w:rsidRPr="00851F73" w:rsidRDefault="000E1948" w:rsidP="0092180E">
            <w:pPr>
              <w:numPr>
                <w:ilvl w:val="1"/>
                <w:numId w:val="2"/>
              </w:numPr>
              <w:rPr>
                <w:rFonts w:ascii="Lato" w:eastAsia="Lato" w:hAnsi="Lato" w:cs="Lato"/>
                <w:b/>
              </w:rPr>
            </w:pPr>
            <w:r w:rsidRPr="00851F73">
              <w:rPr>
                <w:rFonts w:ascii="Lato" w:eastAsia="Lato" w:hAnsi="Lato" w:cs="Lato"/>
                <w:b/>
              </w:rPr>
              <w:t>Inclusive</w:t>
            </w:r>
          </w:p>
          <w:p w14:paraId="7E72BBCD" w14:textId="77777777" w:rsidR="000E1948" w:rsidRPr="00851F73" w:rsidRDefault="000E1948" w:rsidP="0092180E">
            <w:pPr>
              <w:numPr>
                <w:ilvl w:val="1"/>
                <w:numId w:val="2"/>
              </w:numPr>
              <w:rPr>
                <w:rFonts w:ascii="Lato" w:eastAsia="Lato" w:hAnsi="Lato" w:cs="Lato"/>
                <w:b/>
              </w:rPr>
            </w:pPr>
            <w:r w:rsidRPr="00851F73">
              <w:rPr>
                <w:rFonts w:ascii="Lato" w:eastAsia="Lato" w:hAnsi="Lato" w:cs="Lato"/>
                <w:b/>
              </w:rPr>
              <w:t>Inspirational</w:t>
            </w:r>
          </w:p>
          <w:p w14:paraId="5BB3F9B6" w14:textId="319C2AA9" w:rsidR="00731BC3" w:rsidRPr="00851F73" w:rsidRDefault="000E1948" w:rsidP="0092180E">
            <w:pPr>
              <w:numPr>
                <w:ilvl w:val="1"/>
                <w:numId w:val="2"/>
              </w:numPr>
              <w:rPr>
                <w:rFonts w:ascii="Lato" w:eastAsia="Lato" w:hAnsi="Lato" w:cs="Lato"/>
                <w:b/>
              </w:rPr>
            </w:pPr>
            <w:r w:rsidRPr="00851F73">
              <w:rPr>
                <w:rFonts w:ascii="Lato" w:eastAsia="Lato" w:hAnsi="Lato" w:cs="Lato"/>
                <w:b/>
              </w:rPr>
              <w:t>Innovative</w:t>
            </w:r>
          </w:p>
        </w:tc>
      </w:tr>
    </w:tbl>
    <w:p w14:paraId="248E9C95" w14:textId="3678114A" w:rsidR="00731BC3" w:rsidRPr="00851F73" w:rsidRDefault="00731BC3">
      <w:pPr>
        <w:rPr>
          <w:rFonts w:ascii="Lato" w:eastAsia="Lato" w:hAnsi="Lato" w:cs="Lato"/>
          <w:b/>
          <w:sz w:val="24"/>
          <w:szCs w:val="24"/>
        </w:rPr>
      </w:pPr>
    </w:p>
    <w:tbl>
      <w:tblPr>
        <w:tblStyle w:val="TableGrid"/>
        <w:tblW w:w="9149" w:type="dxa"/>
        <w:tblLook w:val="04A0" w:firstRow="1" w:lastRow="0" w:firstColumn="1" w:lastColumn="0" w:noHBand="0" w:noVBand="1"/>
      </w:tblPr>
      <w:tblGrid>
        <w:gridCol w:w="6671"/>
        <w:gridCol w:w="1226"/>
        <w:gridCol w:w="1252"/>
      </w:tblGrid>
      <w:tr w:rsidR="00851F73" w:rsidRPr="00851F73" w14:paraId="4DA2C5F1" w14:textId="4A50F54A" w:rsidTr="152BAD21">
        <w:tc>
          <w:tcPr>
            <w:tcW w:w="6671" w:type="dxa"/>
            <w:shd w:val="clear" w:color="auto" w:fill="auto"/>
          </w:tcPr>
          <w:p w14:paraId="736691EB" w14:textId="44C83B2B" w:rsidR="00551C61" w:rsidRPr="00851F73" w:rsidRDefault="00551C61">
            <w:pPr>
              <w:rPr>
                <w:rFonts w:ascii="Lato" w:eastAsia="Lato" w:hAnsi="Lato" w:cs="Lato"/>
                <w:b/>
                <w:sz w:val="24"/>
                <w:szCs w:val="24"/>
              </w:rPr>
            </w:pPr>
            <w:r w:rsidRPr="00851F73">
              <w:rPr>
                <w:rFonts w:ascii="Lato" w:eastAsia="Lato" w:hAnsi="Lato" w:cs="Lato"/>
                <w:b/>
                <w:sz w:val="24"/>
                <w:szCs w:val="24"/>
              </w:rPr>
              <w:t xml:space="preserve">Person Specification </w:t>
            </w:r>
          </w:p>
        </w:tc>
        <w:tc>
          <w:tcPr>
            <w:tcW w:w="1226" w:type="dxa"/>
            <w:shd w:val="clear" w:color="auto" w:fill="auto"/>
          </w:tcPr>
          <w:p w14:paraId="40F8DFEE" w14:textId="5046DE92" w:rsidR="00551C61" w:rsidRPr="00851F73" w:rsidRDefault="00551C61">
            <w:pPr>
              <w:rPr>
                <w:rFonts w:ascii="Lato" w:eastAsia="Lato" w:hAnsi="Lato" w:cs="Lato"/>
                <w:b/>
                <w:sz w:val="24"/>
                <w:szCs w:val="24"/>
              </w:rPr>
            </w:pPr>
            <w:r w:rsidRPr="00851F73">
              <w:rPr>
                <w:rFonts w:ascii="Lato" w:eastAsia="Lato" w:hAnsi="Lato" w:cs="Lato"/>
                <w:b/>
                <w:sz w:val="24"/>
                <w:szCs w:val="24"/>
              </w:rPr>
              <w:t>Essential (Yes/No)</w:t>
            </w:r>
          </w:p>
        </w:tc>
        <w:tc>
          <w:tcPr>
            <w:tcW w:w="1252" w:type="dxa"/>
            <w:shd w:val="clear" w:color="auto" w:fill="auto"/>
          </w:tcPr>
          <w:p w14:paraId="26B3752B" w14:textId="2F81ACA5" w:rsidR="00551C61" w:rsidRPr="00851F73" w:rsidRDefault="00551C61">
            <w:pPr>
              <w:rPr>
                <w:rFonts w:ascii="Lato" w:eastAsia="Lato" w:hAnsi="Lato" w:cs="Lato"/>
                <w:b/>
                <w:sz w:val="24"/>
                <w:szCs w:val="24"/>
              </w:rPr>
            </w:pPr>
            <w:r w:rsidRPr="00851F73">
              <w:rPr>
                <w:rFonts w:ascii="Lato" w:eastAsia="Lato" w:hAnsi="Lato" w:cs="Lato"/>
                <w:b/>
                <w:sz w:val="24"/>
                <w:szCs w:val="24"/>
              </w:rPr>
              <w:t>Desirable (Yes/No)</w:t>
            </w:r>
          </w:p>
        </w:tc>
      </w:tr>
      <w:tr w:rsidR="00851F73" w:rsidRPr="00851F73" w14:paraId="4CCFB842" w14:textId="2CE43E0B" w:rsidTr="152BAD21">
        <w:tc>
          <w:tcPr>
            <w:tcW w:w="6671" w:type="dxa"/>
          </w:tcPr>
          <w:p w14:paraId="7B39FD50" w14:textId="0349886D" w:rsidR="00551C61" w:rsidRPr="00851F73" w:rsidRDefault="00551C61" w:rsidP="00551C61">
            <w:pPr>
              <w:rPr>
                <w:rFonts w:ascii="Lato" w:eastAsia="Lato" w:hAnsi="Lato" w:cs="Lato"/>
                <w:b/>
                <w:sz w:val="24"/>
                <w:szCs w:val="24"/>
              </w:rPr>
            </w:pPr>
            <w:r w:rsidRPr="00851F73">
              <w:rPr>
                <w:rFonts w:ascii="Lato" w:eastAsia="Lato" w:hAnsi="Lato" w:cs="Lato"/>
                <w:b/>
                <w:sz w:val="24"/>
                <w:szCs w:val="24"/>
              </w:rPr>
              <w:t>Experience: (minimum needed to be able to undertake the role)</w:t>
            </w:r>
          </w:p>
        </w:tc>
        <w:tc>
          <w:tcPr>
            <w:tcW w:w="1226" w:type="dxa"/>
          </w:tcPr>
          <w:p w14:paraId="7AB7F27A" w14:textId="77777777" w:rsidR="00551C61" w:rsidRPr="00851F73" w:rsidRDefault="00551C61" w:rsidP="00551C61">
            <w:pPr>
              <w:rPr>
                <w:rFonts w:ascii="Lato" w:eastAsia="Lato" w:hAnsi="Lato" w:cs="Lato"/>
                <w:b/>
                <w:sz w:val="24"/>
                <w:szCs w:val="24"/>
              </w:rPr>
            </w:pPr>
          </w:p>
        </w:tc>
        <w:tc>
          <w:tcPr>
            <w:tcW w:w="1252" w:type="dxa"/>
          </w:tcPr>
          <w:p w14:paraId="7DDE1B71" w14:textId="77777777" w:rsidR="00551C61" w:rsidRPr="00851F73" w:rsidRDefault="00551C61" w:rsidP="00551C61">
            <w:pPr>
              <w:rPr>
                <w:rFonts w:ascii="Lato" w:eastAsia="Lato" w:hAnsi="Lato" w:cs="Lato"/>
                <w:b/>
                <w:sz w:val="24"/>
                <w:szCs w:val="24"/>
              </w:rPr>
            </w:pPr>
          </w:p>
        </w:tc>
      </w:tr>
      <w:tr w:rsidR="00851F73" w:rsidRPr="00851F73" w14:paraId="36D9207A" w14:textId="0F94457C" w:rsidTr="152BAD21">
        <w:tc>
          <w:tcPr>
            <w:tcW w:w="6671" w:type="dxa"/>
          </w:tcPr>
          <w:p w14:paraId="4140C209" w14:textId="3EEE90E3" w:rsidR="00551C61" w:rsidRPr="00851F73" w:rsidRDefault="00F46D98" w:rsidP="00974BBF">
            <w:pPr>
              <w:jc w:val="both"/>
              <w:rPr>
                <w:rFonts w:ascii="Lato" w:eastAsia="Lato" w:hAnsi="Lato" w:cs="Lato"/>
                <w:b/>
                <w:sz w:val="24"/>
                <w:szCs w:val="24"/>
              </w:rPr>
            </w:pPr>
            <w:r w:rsidRPr="00851F73">
              <w:rPr>
                <w:rFonts w:ascii="Lato" w:eastAsia="Lato" w:hAnsi="Lato" w:cs="Lato"/>
                <w:sz w:val="24"/>
                <w:szCs w:val="24"/>
              </w:rPr>
              <w:t>Keen desire and enthusiasm to develop young people.</w:t>
            </w:r>
          </w:p>
        </w:tc>
        <w:tc>
          <w:tcPr>
            <w:tcW w:w="1226" w:type="dxa"/>
          </w:tcPr>
          <w:p w14:paraId="6C60A324" w14:textId="5904B3DA" w:rsidR="00551C61" w:rsidRPr="00851F73" w:rsidRDefault="00C245A8" w:rsidP="00551C61">
            <w:pPr>
              <w:rPr>
                <w:rFonts w:ascii="Lato" w:eastAsia="Lato" w:hAnsi="Lato" w:cs="Lato"/>
                <w:b/>
                <w:sz w:val="24"/>
                <w:szCs w:val="24"/>
              </w:rPr>
            </w:pPr>
            <w:r w:rsidRPr="00851F73">
              <w:rPr>
                <w:rFonts w:ascii="Lato" w:eastAsia="Lato" w:hAnsi="Lato" w:cs="Lato"/>
                <w:b/>
                <w:sz w:val="24"/>
                <w:szCs w:val="24"/>
              </w:rPr>
              <w:t>Yes</w:t>
            </w:r>
          </w:p>
        </w:tc>
        <w:tc>
          <w:tcPr>
            <w:tcW w:w="1252" w:type="dxa"/>
          </w:tcPr>
          <w:p w14:paraId="525F8E0B" w14:textId="77777777" w:rsidR="00551C61" w:rsidRPr="00851F73" w:rsidRDefault="00551C61" w:rsidP="00551C61">
            <w:pPr>
              <w:rPr>
                <w:rFonts w:ascii="Lato" w:eastAsia="Lato" w:hAnsi="Lato" w:cs="Lato"/>
                <w:b/>
                <w:sz w:val="24"/>
                <w:szCs w:val="24"/>
              </w:rPr>
            </w:pPr>
          </w:p>
        </w:tc>
      </w:tr>
      <w:tr w:rsidR="00851F73" w:rsidRPr="00851F73" w14:paraId="224FB2CF" w14:textId="46B764CB" w:rsidTr="152BAD21">
        <w:tc>
          <w:tcPr>
            <w:tcW w:w="6671" w:type="dxa"/>
          </w:tcPr>
          <w:p w14:paraId="42BFB20D" w14:textId="4FE23CEA" w:rsidR="00551C61" w:rsidRPr="00851F73" w:rsidRDefault="00B5469A" w:rsidP="00551C61">
            <w:pPr>
              <w:rPr>
                <w:rFonts w:ascii="Lato" w:eastAsia="Lato" w:hAnsi="Lato" w:cs="Lato"/>
                <w:b/>
                <w:sz w:val="24"/>
                <w:szCs w:val="24"/>
              </w:rPr>
            </w:pPr>
            <w:r w:rsidRPr="00851F73">
              <w:rPr>
                <w:rFonts w:ascii="Lato" w:eastAsia="Lato" w:hAnsi="Lato" w:cs="Lato"/>
                <w:sz w:val="24"/>
                <w:szCs w:val="24"/>
              </w:rPr>
              <w:t>Possess excellent communication skills.</w:t>
            </w:r>
          </w:p>
        </w:tc>
        <w:tc>
          <w:tcPr>
            <w:tcW w:w="1226" w:type="dxa"/>
          </w:tcPr>
          <w:p w14:paraId="4F1E6C5F" w14:textId="12E856F3" w:rsidR="00551C61" w:rsidRPr="00851F73" w:rsidRDefault="00C245A8" w:rsidP="00551C61">
            <w:pPr>
              <w:rPr>
                <w:rFonts w:ascii="Lato" w:eastAsia="Lato" w:hAnsi="Lato" w:cs="Lato"/>
                <w:b/>
                <w:sz w:val="24"/>
                <w:szCs w:val="24"/>
              </w:rPr>
            </w:pPr>
            <w:r w:rsidRPr="00851F73">
              <w:rPr>
                <w:rFonts w:ascii="Lato" w:eastAsia="Lato" w:hAnsi="Lato" w:cs="Lato"/>
                <w:b/>
                <w:sz w:val="24"/>
                <w:szCs w:val="24"/>
              </w:rPr>
              <w:t>Yes</w:t>
            </w:r>
          </w:p>
        </w:tc>
        <w:tc>
          <w:tcPr>
            <w:tcW w:w="1252" w:type="dxa"/>
          </w:tcPr>
          <w:p w14:paraId="5D305592" w14:textId="77777777" w:rsidR="00551C61" w:rsidRPr="00851F73" w:rsidRDefault="00551C61" w:rsidP="00551C61">
            <w:pPr>
              <w:rPr>
                <w:rFonts w:ascii="Lato" w:eastAsia="Lato" w:hAnsi="Lato" w:cs="Lato"/>
                <w:b/>
                <w:sz w:val="24"/>
                <w:szCs w:val="24"/>
              </w:rPr>
            </w:pPr>
          </w:p>
        </w:tc>
      </w:tr>
      <w:tr w:rsidR="00851F73" w:rsidRPr="00851F73" w14:paraId="1BEB874E" w14:textId="6BF0CC6A" w:rsidTr="152BAD21">
        <w:tc>
          <w:tcPr>
            <w:tcW w:w="6671" w:type="dxa"/>
          </w:tcPr>
          <w:p w14:paraId="668B70D6" w14:textId="4971301B" w:rsidR="00551C61" w:rsidRPr="00851F73" w:rsidRDefault="00071B5D" w:rsidP="00974BBF">
            <w:pPr>
              <w:jc w:val="both"/>
              <w:rPr>
                <w:rFonts w:ascii="Lato" w:eastAsia="Lato" w:hAnsi="Lato" w:cs="Lato"/>
                <w:b/>
                <w:sz w:val="24"/>
                <w:szCs w:val="24"/>
              </w:rPr>
            </w:pPr>
            <w:r w:rsidRPr="00851F73">
              <w:rPr>
                <w:rFonts w:ascii="Lato" w:eastAsia="Lato" w:hAnsi="Lato" w:cs="Lato"/>
                <w:sz w:val="24"/>
                <w:szCs w:val="24"/>
              </w:rPr>
              <w:t>Possess excellent engagement and presentation skills.</w:t>
            </w:r>
          </w:p>
        </w:tc>
        <w:tc>
          <w:tcPr>
            <w:tcW w:w="1226" w:type="dxa"/>
          </w:tcPr>
          <w:p w14:paraId="0E74A015" w14:textId="173D1436" w:rsidR="00551C61" w:rsidRPr="00851F73" w:rsidRDefault="00C245A8" w:rsidP="00551C61">
            <w:pPr>
              <w:rPr>
                <w:rFonts w:ascii="Lato" w:eastAsia="Lato" w:hAnsi="Lato" w:cs="Lato"/>
                <w:b/>
                <w:sz w:val="24"/>
                <w:szCs w:val="24"/>
              </w:rPr>
            </w:pPr>
            <w:r w:rsidRPr="00851F73">
              <w:rPr>
                <w:rFonts w:ascii="Lato" w:eastAsia="Lato" w:hAnsi="Lato" w:cs="Lato"/>
                <w:b/>
                <w:sz w:val="24"/>
                <w:szCs w:val="24"/>
              </w:rPr>
              <w:t>Yes</w:t>
            </w:r>
          </w:p>
        </w:tc>
        <w:tc>
          <w:tcPr>
            <w:tcW w:w="1252" w:type="dxa"/>
          </w:tcPr>
          <w:p w14:paraId="2B2DED0B" w14:textId="77777777" w:rsidR="00551C61" w:rsidRPr="00851F73" w:rsidRDefault="00551C61" w:rsidP="00551C61">
            <w:pPr>
              <w:rPr>
                <w:rFonts w:ascii="Lato" w:eastAsia="Lato" w:hAnsi="Lato" w:cs="Lato"/>
                <w:b/>
                <w:sz w:val="24"/>
                <w:szCs w:val="24"/>
              </w:rPr>
            </w:pPr>
          </w:p>
        </w:tc>
      </w:tr>
      <w:tr w:rsidR="00851F73" w:rsidRPr="00851F73" w14:paraId="3CE55310" w14:textId="750A2A09" w:rsidTr="152BAD21">
        <w:tc>
          <w:tcPr>
            <w:tcW w:w="6671" w:type="dxa"/>
          </w:tcPr>
          <w:p w14:paraId="35B279AD" w14:textId="6DE2B8E9" w:rsidR="00551C61" w:rsidRPr="00851F73" w:rsidRDefault="00CB0F3D" w:rsidP="00CB0F3D">
            <w:pPr>
              <w:jc w:val="both"/>
              <w:rPr>
                <w:rFonts w:ascii="Lato" w:eastAsia="Lato" w:hAnsi="Lato" w:cs="Lato"/>
                <w:sz w:val="24"/>
                <w:szCs w:val="24"/>
              </w:rPr>
            </w:pPr>
            <w:r w:rsidRPr="00851F73">
              <w:rPr>
                <w:rFonts w:ascii="Lato" w:eastAsia="Lato" w:hAnsi="Lato" w:cs="Lato"/>
                <w:sz w:val="24"/>
                <w:szCs w:val="24"/>
              </w:rPr>
              <w:t>Possess excellent organisational skills and strong IT skills, with competency in MS Office.</w:t>
            </w:r>
          </w:p>
        </w:tc>
        <w:tc>
          <w:tcPr>
            <w:tcW w:w="1226" w:type="dxa"/>
          </w:tcPr>
          <w:p w14:paraId="1AF2C07C" w14:textId="75021B30" w:rsidR="00551C61" w:rsidRPr="00851F73" w:rsidRDefault="00C245A8" w:rsidP="00551C61">
            <w:pPr>
              <w:rPr>
                <w:rFonts w:ascii="Lato" w:eastAsia="Lato" w:hAnsi="Lato" w:cs="Lato"/>
                <w:b/>
                <w:sz w:val="24"/>
                <w:szCs w:val="24"/>
              </w:rPr>
            </w:pPr>
            <w:r w:rsidRPr="00851F73">
              <w:rPr>
                <w:rFonts w:ascii="Lato" w:eastAsia="Lato" w:hAnsi="Lato" w:cs="Lato"/>
                <w:b/>
                <w:sz w:val="24"/>
                <w:szCs w:val="24"/>
              </w:rPr>
              <w:t>Yes</w:t>
            </w:r>
          </w:p>
        </w:tc>
        <w:tc>
          <w:tcPr>
            <w:tcW w:w="1252" w:type="dxa"/>
          </w:tcPr>
          <w:p w14:paraId="6DCF1854" w14:textId="77777777" w:rsidR="00551C61" w:rsidRPr="00851F73" w:rsidRDefault="00551C61" w:rsidP="00551C61">
            <w:pPr>
              <w:rPr>
                <w:rFonts w:ascii="Lato" w:eastAsia="Lato" w:hAnsi="Lato" w:cs="Lato"/>
                <w:b/>
                <w:sz w:val="24"/>
                <w:szCs w:val="24"/>
              </w:rPr>
            </w:pPr>
          </w:p>
        </w:tc>
      </w:tr>
      <w:tr w:rsidR="00851F73" w:rsidRPr="00851F73" w14:paraId="62B2688F" w14:textId="77777777" w:rsidTr="152BAD21">
        <w:tc>
          <w:tcPr>
            <w:tcW w:w="6671" w:type="dxa"/>
          </w:tcPr>
          <w:p w14:paraId="20A468E2" w14:textId="5E769E2F" w:rsidR="00551C61" w:rsidRPr="00851F73" w:rsidRDefault="00A12547" w:rsidP="00551C61">
            <w:pPr>
              <w:rPr>
                <w:rFonts w:ascii="Lato" w:eastAsia="Lato" w:hAnsi="Lato" w:cs="Lato"/>
                <w:b/>
                <w:sz w:val="24"/>
                <w:szCs w:val="24"/>
              </w:rPr>
            </w:pPr>
            <w:r w:rsidRPr="00851F73">
              <w:rPr>
                <w:rFonts w:ascii="Lato" w:eastAsia="Lato" w:hAnsi="Lato" w:cs="Lato"/>
                <w:sz w:val="24"/>
                <w:szCs w:val="24"/>
              </w:rPr>
              <w:t>Willingness to travel UK-wide and stay away from home on a regular basis – this may be up to 3 days in any given week and can include overnight stays.</w:t>
            </w:r>
          </w:p>
        </w:tc>
        <w:tc>
          <w:tcPr>
            <w:tcW w:w="1226" w:type="dxa"/>
          </w:tcPr>
          <w:p w14:paraId="5E587BF8" w14:textId="7BEE0D57" w:rsidR="00551C61" w:rsidRPr="00851F73" w:rsidRDefault="00D85018" w:rsidP="00551C61">
            <w:pPr>
              <w:rPr>
                <w:rFonts w:ascii="Lato" w:eastAsia="Lato" w:hAnsi="Lato" w:cs="Lato"/>
                <w:b/>
                <w:sz w:val="24"/>
                <w:szCs w:val="24"/>
              </w:rPr>
            </w:pPr>
            <w:r w:rsidRPr="00851F73">
              <w:rPr>
                <w:rFonts w:ascii="Lato" w:eastAsia="Lato" w:hAnsi="Lato" w:cs="Lato"/>
                <w:b/>
                <w:sz w:val="24"/>
                <w:szCs w:val="24"/>
              </w:rPr>
              <w:t>Yes</w:t>
            </w:r>
          </w:p>
        </w:tc>
        <w:tc>
          <w:tcPr>
            <w:tcW w:w="1252" w:type="dxa"/>
          </w:tcPr>
          <w:p w14:paraId="0398B915" w14:textId="77777777" w:rsidR="00551C61" w:rsidRPr="00851F73" w:rsidRDefault="00551C61" w:rsidP="00551C61">
            <w:pPr>
              <w:rPr>
                <w:rFonts w:ascii="Lato" w:eastAsia="Lato" w:hAnsi="Lato" w:cs="Lato"/>
                <w:b/>
                <w:sz w:val="24"/>
                <w:szCs w:val="24"/>
              </w:rPr>
            </w:pPr>
          </w:p>
        </w:tc>
      </w:tr>
      <w:tr w:rsidR="00851F73" w:rsidRPr="00851F73" w14:paraId="072D4200" w14:textId="77777777" w:rsidTr="152BAD21">
        <w:tc>
          <w:tcPr>
            <w:tcW w:w="6671" w:type="dxa"/>
          </w:tcPr>
          <w:p w14:paraId="0BC96EB2" w14:textId="1BB8215E" w:rsidR="009C2ED9" w:rsidRPr="00851F73" w:rsidRDefault="00D85018" w:rsidP="00551C61">
            <w:pPr>
              <w:rPr>
                <w:rFonts w:ascii="Lato" w:eastAsia="Lato" w:hAnsi="Lato" w:cs="Lato"/>
                <w:sz w:val="24"/>
                <w:szCs w:val="24"/>
              </w:rPr>
            </w:pPr>
            <w:r w:rsidRPr="00851F73">
              <w:rPr>
                <w:rFonts w:ascii="Lato" w:eastAsia="Lato" w:hAnsi="Lato" w:cs="Lato"/>
                <w:sz w:val="24"/>
                <w:szCs w:val="24"/>
              </w:rPr>
              <w:t>Driving license and own car</w:t>
            </w:r>
          </w:p>
        </w:tc>
        <w:tc>
          <w:tcPr>
            <w:tcW w:w="1226" w:type="dxa"/>
          </w:tcPr>
          <w:p w14:paraId="49A85012" w14:textId="04477FE3" w:rsidR="009C2ED9" w:rsidRPr="00851F73" w:rsidRDefault="00D85018" w:rsidP="00551C61">
            <w:pPr>
              <w:rPr>
                <w:rFonts w:ascii="Lato" w:eastAsia="Lato" w:hAnsi="Lato" w:cs="Lato"/>
                <w:b/>
                <w:sz w:val="24"/>
                <w:szCs w:val="24"/>
              </w:rPr>
            </w:pPr>
            <w:r w:rsidRPr="00851F73">
              <w:rPr>
                <w:rFonts w:ascii="Lato" w:eastAsia="Lato" w:hAnsi="Lato" w:cs="Lato"/>
                <w:b/>
                <w:sz w:val="24"/>
                <w:szCs w:val="24"/>
              </w:rPr>
              <w:t>Yes</w:t>
            </w:r>
          </w:p>
        </w:tc>
        <w:tc>
          <w:tcPr>
            <w:tcW w:w="1252" w:type="dxa"/>
          </w:tcPr>
          <w:p w14:paraId="59149F39" w14:textId="77777777" w:rsidR="009C2ED9" w:rsidRPr="00851F73" w:rsidRDefault="009C2ED9" w:rsidP="00551C61">
            <w:pPr>
              <w:rPr>
                <w:rFonts w:ascii="Lato" w:eastAsia="Lato" w:hAnsi="Lato" w:cs="Lato"/>
                <w:b/>
                <w:sz w:val="24"/>
                <w:szCs w:val="24"/>
              </w:rPr>
            </w:pPr>
          </w:p>
        </w:tc>
      </w:tr>
      <w:tr w:rsidR="00851F73" w:rsidRPr="00851F73" w14:paraId="14D74626" w14:textId="77777777" w:rsidTr="152BAD21">
        <w:tc>
          <w:tcPr>
            <w:tcW w:w="6671" w:type="dxa"/>
          </w:tcPr>
          <w:p w14:paraId="796BE810" w14:textId="0827A5AE" w:rsidR="00DA4C09" w:rsidRPr="00851F73" w:rsidRDefault="00DA4C09" w:rsidP="00551C61">
            <w:pPr>
              <w:rPr>
                <w:rFonts w:ascii="Lato" w:eastAsia="Lato" w:hAnsi="Lato" w:cs="Lato"/>
                <w:sz w:val="24"/>
                <w:szCs w:val="24"/>
              </w:rPr>
            </w:pPr>
            <w:r w:rsidRPr="00851F73">
              <w:rPr>
                <w:rFonts w:ascii="Lato" w:eastAsia="Lato" w:hAnsi="Lato" w:cs="Lato"/>
                <w:sz w:val="24"/>
                <w:szCs w:val="24"/>
              </w:rPr>
              <w:t>Experience of working with young people</w:t>
            </w:r>
          </w:p>
        </w:tc>
        <w:tc>
          <w:tcPr>
            <w:tcW w:w="1226" w:type="dxa"/>
          </w:tcPr>
          <w:p w14:paraId="3BB29C1C" w14:textId="77777777" w:rsidR="00DA4C09" w:rsidRPr="00851F73" w:rsidRDefault="00DA4C09" w:rsidP="00551C61">
            <w:pPr>
              <w:rPr>
                <w:rFonts w:ascii="Lato" w:eastAsia="Lato" w:hAnsi="Lato" w:cs="Lato"/>
                <w:b/>
                <w:sz w:val="24"/>
                <w:szCs w:val="24"/>
              </w:rPr>
            </w:pPr>
          </w:p>
        </w:tc>
        <w:tc>
          <w:tcPr>
            <w:tcW w:w="1252" w:type="dxa"/>
          </w:tcPr>
          <w:p w14:paraId="4E1BA009" w14:textId="6A2B4B18" w:rsidR="00DA4C09" w:rsidRPr="00851F73" w:rsidRDefault="00DA4C09" w:rsidP="00551C61">
            <w:pPr>
              <w:rPr>
                <w:rFonts w:ascii="Lato" w:eastAsia="Lato" w:hAnsi="Lato" w:cs="Lato"/>
                <w:b/>
                <w:sz w:val="24"/>
                <w:szCs w:val="24"/>
              </w:rPr>
            </w:pPr>
            <w:r w:rsidRPr="00851F73">
              <w:rPr>
                <w:rFonts w:ascii="Lato" w:eastAsia="Lato" w:hAnsi="Lato" w:cs="Lato"/>
                <w:b/>
                <w:sz w:val="24"/>
                <w:szCs w:val="24"/>
              </w:rPr>
              <w:t>Yes</w:t>
            </w:r>
          </w:p>
        </w:tc>
      </w:tr>
      <w:tr w:rsidR="00851F73" w:rsidRPr="00851F73" w14:paraId="52A7C701" w14:textId="77777777" w:rsidTr="152BAD21">
        <w:tc>
          <w:tcPr>
            <w:tcW w:w="6671" w:type="dxa"/>
          </w:tcPr>
          <w:p w14:paraId="5D5DE1B8" w14:textId="0556D342" w:rsidR="00DA4C09" w:rsidRPr="00851F73" w:rsidRDefault="00106608" w:rsidP="00551C61">
            <w:pPr>
              <w:rPr>
                <w:rFonts w:ascii="Lato" w:eastAsia="Lato" w:hAnsi="Lato" w:cs="Lato"/>
                <w:sz w:val="24"/>
                <w:szCs w:val="24"/>
              </w:rPr>
            </w:pPr>
            <w:r w:rsidRPr="00851F73">
              <w:rPr>
                <w:rFonts w:ascii="Lato" w:eastAsia="Lato" w:hAnsi="Lato" w:cs="Lato"/>
                <w:sz w:val="24"/>
                <w:szCs w:val="24"/>
              </w:rPr>
              <w:t>Experience of developing and/or delivering educational content</w:t>
            </w:r>
          </w:p>
        </w:tc>
        <w:tc>
          <w:tcPr>
            <w:tcW w:w="1226" w:type="dxa"/>
          </w:tcPr>
          <w:p w14:paraId="75A93F1C" w14:textId="77777777" w:rsidR="00DA4C09" w:rsidRPr="00851F73" w:rsidRDefault="00DA4C09" w:rsidP="00551C61">
            <w:pPr>
              <w:rPr>
                <w:rFonts w:ascii="Lato" w:eastAsia="Lato" w:hAnsi="Lato" w:cs="Lato"/>
                <w:b/>
                <w:sz w:val="24"/>
                <w:szCs w:val="24"/>
              </w:rPr>
            </w:pPr>
          </w:p>
        </w:tc>
        <w:tc>
          <w:tcPr>
            <w:tcW w:w="1252" w:type="dxa"/>
          </w:tcPr>
          <w:p w14:paraId="78E70B41" w14:textId="300D327E" w:rsidR="00DA4C09" w:rsidRPr="00851F73" w:rsidRDefault="00106608" w:rsidP="00551C61">
            <w:pPr>
              <w:rPr>
                <w:rFonts w:ascii="Lato" w:eastAsia="Lato" w:hAnsi="Lato" w:cs="Lato"/>
                <w:b/>
                <w:sz w:val="24"/>
                <w:szCs w:val="24"/>
              </w:rPr>
            </w:pPr>
            <w:r w:rsidRPr="00851F73">
              <w:rPr>
                <w:rFonts w:ascii="Lato" w:eastAsia="Lato" w:hAnsi="Lato" w:cs="Lato"/>
                <w:b/>
                <w:sz w:val="24"/>
                <w:szCs w:val="24"/>
              </w:rPr>
              <w:t>Yes</w:t>
            </w:r>
          </w:p>
        </w:tc>
      </w:tr>
      <w:tr w:rsidR="00851F73" w:rsidRPr="00851F73" w14:paraId="0DCE913F" w14:textId="77777777" w:rsidTr="152BAD21">
        <w:tc>
          <w:tcPr>
            <w:tcW w:w="6671" w:type="dxa"/>
          </w:tcPr>
          <w:p w14:paraId="1855AC35" w14:textId="3EC1375A" w:rsidR="00551C61" w:rsidRPr="00851F73" w:rsidRDefault="009C2ED9" w:rsidP="00551C61">
            <w:pPr>
              <w:rPr>
                <w:rFonts w:ascii="Lato" w:eastAsia="Lato" w:hAnsi="Lato" w:cs="Lato"/>
                <w:b/>
                <w:sz w:val="24"/>
                <w:szCs w:val="24"/>
              </w:rPr>
            </w:pPr>
            <w:r w:rsidRPr="00851F73">
              <w:rPr>
                <w:rFonts w:ascii="Lato" w:eastAsia="Lato" w:hAnsi="Lato" w:cs="Lato"/>
                <w:b/>
                <w:sz w:val="24"/>
                <w:szCs w:val="24"/>
              </w:rPr>
              <w:t>Qualifications/Technical Training/Professional Membership</w:t>
            </w:r>
          </w:p>
        </w:tc>
        <w:tc>
          <w:tcPr>
            <w:tcW w:w="1226" w:type="dxa"/>
          </w:tcPr>
          <w:p w14:paraId="29BC3629" w14:textId="77777777" w:rsidR="00551C61" w:rsidRPr="00851F73" w:rsidRDefault="00551C61" w:rsidP="00551C61">
            <w:pPr>
              <w:rPr>
                <w:rFonts w:ascii="Lato" w:eastAsia="Lato" w:hAnsi="Lato" w:cs="Lato"/>
                <w:b/>
                <w:sz w:val="24"/>
                <w:szCs w:val="24"/>
              </w:rPr>
            </w:pPr>
          </w:p>
        </w:tc>
        <w:tc>
          <w:tcPr>
            <w:tcW w:w="1252" w:type="dxa"/>
          </w:tcPr>
          <w:p w14:paraId="3476929F" w14:textId="77777777" w:rsidR="00551C61" w:rsidRPr="00851F73" w:rsidRDefault="00551C61" w:rsidP="00551C61">
            <w:pPr>
              <w:rPr>
                <w:rFonts w:ascii="Lato" w:eastAsia="Lato" w:hAnsi="Lato" w:cs="Lato"/>
                <w:b/>
                <w:sz w:val="24"/>
                <w:szCs w:val="24"/>
              </w:rPr>
            </w:pPr>
          </w:p>
        </w:tc>
      </w:tr>
      <w:tr w:rsidR="00851F73" w:rsidRPr="00851F73" w14:paraId="2CE597CE" w14:textId="77777777" w:rsidTr="152BAD21">
        <w:tc>
          <w:tcPr>
            <w:tcW w:w="6671" w:type="dxa"/>
          </w:tcPr>
          <w:p w14:paraId="15754087" w14:textId="77777777" w:rsidR="009C2ED9" w:rsidRPr="00851F73" w:rsidRDefault="009C2ED9" w:rsidP="009C2ED9">
            <w:pPr>
              <w:jc w:val="both"/>
              <w:rPr>
                <w:rFonts w:ascii="Lato" w:eastAsia="Lato" w:hAnsi="Lato" w:cs="Lato"/>
                <w:sz w:val="24"/>
                <w:szCs w:val="24"/>
              </w:rPr>
            </w:pPr>
            <w:r w:rsidRPr="00851F73">
              <w:rPr>
                <w:rFonts w:ascii="Lato" w:eastAsia="Lato" w:hAnsi="Lato" w:cs="Lato"/>
                <w:sz w:val="24"/>
                <w:szCs w:val="24"/>
              </w:rPr>
              <w:t xml:space="preserve">Graduate, preferably with a Science, Technology, Engineering, or Maths degree, </w:t>
            </w:r>
            <w:r w:rsidRPr="00851F73">
              <w:rPr>
                <w:rFonts w:ascii="Lato" w:eastAsia="Lato" w:hAnsi="Lato" w:cs="Lato"/>
                <w:b/>
                <w:sz w:val="24"/>
                <w:szCs w:val="24"/>
              </w:rPr>
              <w:t>OR</w:t>
            </w:r>
            <w:r w:rsidRPr="00851F73">
              <w:rPr>
                <w:rFonts w:ascii="Lato" w:eastAsia="Lato" w:hAnsi="Lato" w:cs="Lato"/>
                <w:sz w:val="24"/>
                <w:szCs w:val="24"/>
              </w:rPr>
              <w:t xml:space="preserve"> relevant experience within Industry, Education, or delivery of other STEM training.</w:t>
            </w:r>
          </w:p>
          <w:p w14:paraId="7E5B767B" w14:textId="77777777" w:rsidR="00551C61" w:rsidRPr="00851F73" w:rsidRDefault="00551C61" w:rsidP="00551C61">
            <w:pPr>
              <w:rPr>
                <w:rFonts w:ascii="Lato" w:eastAsia="Lato" w:hAnsi="Lato" w:cs="Lato"/>
                <w:b/>
                <w:sz w:val="24"/>
                <w:szCs w:val="24"/>
              </w:rPr>
            </w:pPr>
          </w:p>
        </w:tc>
        <w:tc>
          <w:tcPr>
            <w:tcW w:w="1226" w:type="dxa"/>
          </w:tcPr>
          <w:p w14:paraId="15DD3ECD" w14:textId="1317ACDA" w:rsidR="00551C61" w:rsidRPr="00851F73" w:rsidRDefault="00551C61" w:rsidP="00551C61">
            <w:pPr>
              <w:rPr>
                <w:rFonts w:ascii="Lato" w:eastAsia="Lato" w:hAnsi="Lato" w:cs="Lato"/>
                <w:b/>
                <w:sz w:val="24"/>
                <w:szCs w:val="24"/>
              </w:rPr>
            </w:pPr>
          </w:p>
        </w:tc>
        <w:tc>
          <w:tcPr>
            <w:tcW w:w="1252" w:type="dxa"/>
          </w:tcPr>
          <w:p w14:paraId="63BF0A86" w14:textId="0E4ED953" w:rsidR="00551C61" w:rsidRPr="00851F73" w:rsidRDefault="00502A3E" w:rsidP="00551C61">
            <w:pPr>
              <w:rPr>
                <w:rFonts w:ascii="Lato" w:eastAsia="Lato" w:hAnsi="Lato" w:cs="Lato"/>
                <w:b/>
                <w:sz w:val="24"/>
                <w:szCs w:val="24"/>
              </w:rPr>
            </w:pPr>
            <w:r w:rsidRPr="00851F73">
              <w:rPr>
                <w:rFonts w:ascii="Lato" w:eastAsia="Lato" w:hAnsi="Lato" w:cs="Lato"/>
                <w:b/>
                <w:sz w:val="24"/>
                <w:szCs w:val="24"/>
              </w:rPr>
              <w:t>Yes</w:t>
            </w:r>
          </w:p>
        </w:tc>
      </w:tr>
      <w:tr w:rsidR="152BAD21" w:rsidRPr="00851F73" w14:paraId="50DA36C7" w14:textId="77777777" w:rsidTr="152BAD21">
        <w:trPr>
          <w:trHeight w:val="300"/>
        </w:trPr>
        <w:tc>
          <w:tcPr>
            <w:tcW w:w="6671" w:type="dxa"/>
          </w:tcPr>
          <w:p w14:paraId="2568E881" w14:textId="13E40E51" w:rsidR="4F3A7403" w:rsidRPr="00851F73" w:rsidRDefault="4F3A7403" w:rsidP="152BAD21">
            <w:pPr>
              <w:jc w:val="both"/>
              <w:rPr>
                <w:rFonts w:ascii="Lato" w:eastAsia="Lato" w:hAnsi="Lato" w:cs="Lato"/>
                <w:sz w:val="24"/>
                <w:szCs w:val="24"/>
              </w:rPr>
            </w:pPr>
            <w:r w:rsidRPr="00851F73">
              <w:rPr>
                <w:rFonts w:ascii="Lato" w:eastAsia="Lato" w:hAnsi="Lato" w:cs="Lato"/>
                <w:sz w:val="24"/>
                <w:szCs w:val="24"/>
              </w:rPr>
              <w:t>Knowledge of safeguarding best practices</w:t>
            </w:r>
          </w:p>
        </w:tc>
        <w:tc>
          <w:tcPr>
            <w:tcW w:w="1226" w:type="dxa"/>
          </w:tcPr>
          <w:p w14:paraId="763A67DB" w14:textId="0BDFF107" w:rsidR="152BAD21" w:rsidRPr="00851F73" w:rsidRDefault="152BAD21" w:rsidP="152BAD21">
            <w:pPr>
              <w:rPr>
                <w:rFonts w:ascii="Lato" w:eastAsia="Lato" w:hAnsi="Lato" w:cs="Lato"/>
                <w:b/>
                <w:bCs/>
                <w:sz w:val="24"/>
                <w:szCs w:val="24"/>
              </w:rPr>
            </w:pPr>
          </w:p>
        </w:tc>
        <w:tc>
          <w:tcPr>
            <w:tcW w:w="1252" w:type="dxa"/>
          </w:tcPr>
          <w:p w14:paraId="1F277301" w14:textId="1E4B1280" w:rsidR="4F3A7403" w:rsidRPr="00851F73" w:rsidRDefault="4F3A7403" w:rsidP="152BAD21">
            <w:pPr>
              <w:rPr>
                <w:rFonts w:ascii="Lato" w:eastAsia="Lato" w:hAnsi="Lato" w:cs="Lato"/>
                <w:b/>
                <w:bCs/>
                <w:sz w:val="24"/>
                <w:szCs w:val="24"/>
              </w:rPr>
            </w:pPr>
            <w:r w:rsidRPr="00851F73">
              <w:rPr>
                <w:rFonts w:ascii="Lato" w:eastAsia="Lato" w:hAnsi="Lato" w:cs="Lato"/>
                <w:b/>
                <w:bCs/>
                <w:sz w:val="24"/>
                <w:szCs w:val="24"/>
              </w:rPr>
              <w:t>Yes</w:t>
            </w:r>
          </w:p>
        </w:tc>
      </w:tr>
    </w:tbl>
    <w:p w14:paraId="373C26B7" w14:textId="603C64FD" w:rsidR="00731BC3" w:rsidRPr="00851F73" w:rsidRDefault="00731BC3">
      <w:pPr>
        <w:rPr>
          <w:rFonts w:ascii="Lato" w:eastAsia="Lato" w:hAnsi="Lato" w:cs="Lato"/>
          <w:b/>
          <w:sz w:val="24"/>
          <w:szCs w:val="24"/>
        </w:rPr>
      </w:pPr>
    </w:p>
    <w:p w14:paraId="254EF6C9" w14:textId="64ACC035" w:rsidR="00C619A6" w:rsidRPr="00851F73" w:rsidRDefault="002A2A01">
      <w:pPr>
        <w:rPr>
          <w:rFonts w:ascii="Lato" w:eastAsia="Lato" w:hAnsi="Lato" w:cs="Lato"/>
          <w:b/>
          <w:sz w:val="24"/>
          <w:szCs w:val="24"/>
        </w:rPr>
      </w:pPr>
      <w:r w:rsidRPr="00851F73">
        <w:rPr>
          <w:rFonts w:ascii="Lato" w:eastAsia="Lato" w:hAnsi="Lato" w:cs="Lato"/>
          <w:b/>
          <w:sz w:val="24"/>
          <w:szCs w:val="24"/>
        </w:rPr>
        <w:t>Essential Skills must be satisfied at Application/CV stage to be selected for Interview. Desirable Skills should be used as a tool to distinguish between applicants to select for Interview.</w:t>
      </w:r>
    </w:p>
    <w:p w14:paraId="5C73C548" w14:textId="77777777" w:rsidR="00C619A6" w:rsidRPr="00851F73" w:rsidRDefault="00C619A6" w:rsidP="00C619A6">
      <w:pPr>
        <w:pStyle w:val="Body1"/>
        <w:jc w:val="both"/>
        <w:rPr>
          <w:rFonts w:ascii="Lato" w:eastAsia="Lato" w:hAnsi="Lato" w:cs="Lato"/>
          <w:b/>
          <w:color w:val="auto"/>
          <w:sz w:val="22"/>
          <w:szCs w:val="22"/>
        </w:rPr>
      </w:pPr>
      <w:bookmarkStart w:id="3" w:name="_Hlk47599812"/>
      <w:r w:rsidRPr="00851F73">
        <w:rPr>
          <w:rFonts w:ascii="Lato" w:eastAsia="Lato" w:hAnsi="Lato" w:cs="Lato"/>
          <w:b/>
          <w:color w:val="auto"/>
          <w:sz w:val="22"/>
          <w:szCs w:val="22"/>
        </w:rPr>
        <w:t>The Smallpeice Trust</w:t>
      </w:r>
    </w:p>
    <w:p w14:paraId="60644F85" w14:textId="77777777" w:rsidR="00C619A6" w:rsidRPr="00851F73" w:rsidRDefault="00C619A6" w:rsidP="00C619A6">
      <w:pPr>
        <w:pStyle w:val="Body1"/>
        <w:jc w:val="both"/>
        <w:rPr>
          <w:rFonts w:ascii="Lato" w:eastAsia="Lato" w:hAnsi="Lato" w:cs="Lato"/>
          <w:color w:val="auto"/>
          <w:sz w:val="22"/>
          <w:szCs w:val="22"/>
        </w:rPr>
      </w:pPr>
      <w:r w:rsidRPr="00851F73">
        <w:rPr>
          <w:rFonts w:ascii="Lato" w:eastAsia="Lato" w:hAnsi="Lato" w:cs="Lato"/>
          <w:color w:val="auto"/>
          <w:sz w:val="22"/>
          <w:szCs w:val="22"/>
        </w:rPr>
        <w:t xml:space="preserve">The Smallpeice Trust is an energetic and independent educational charity that exists to address the shortage of engineers in the UK by engaging and inspiring young people aged 9 – 18 to choose pathways that can lead to a career in engineering. Our vision is to inspire increasing numbers of young people to acquire Life, Leadership and Engineering skills, </w:t>
      </w:r>
      <w:proofErr w:type="gramStart"/>
      <w:r w:rsidRPr="00851F73">
        <w:rPr>
          <w:rFonts w:ascii="Lato" w:eastAsia="Lato" w:hAnsi="Lato" w:cs="Lato"/>
          <w:color w:val="auto"/>
          <w:sz w:val="22"/>
          <w:szCs w:val="22"/>
        </w:rPr>
        <w:t>in order to</w:t>
      </w:r>
      <w:proofErr w:type="gramEnd"/>
      <w:r w:rsidRPr="00851F73">
        <w:rPr>
          <w:rFonts w:ascii="Lato" w:eastAsia="Lato" w:hAnsi="Lato" w:cs="Lato"/>
          <w:color w:val="auto"/>
          <w:sz w:val="22"/>
          <w:szCs w:val="22"/>
        </w:rPr>
        <w:t xml:space="preserve"> increase the number of engineers in the UK, in order to enable society.</w:t>
      </w:r>
    </w:p>
    <w:p w14:paraId="034B7E88" w14:textId="77777777" w:rsidR="00C619A6" w:rsidRPr="00851F73" w:rsidRDefault="00C619A6" w:rsidP="00C619A6">
      <w:pPr>
        <w:pStyle w:val="Body1"/>
        <w:jc w:val="both"/>
        <w:rPr>
          <w:rFonts w:ascii="Lato" w:eastAsia="Lato" w:hAnsi="Lato" w:cs="Lato"/>
          <w:color w:val="auto"/>
          <w:sz w:val="22"/>
          <w:szCs w:val="22"/>
        </w:rPr>
      </w:pPr>
    </w:p>
    <w:p w14:paraId="0241D963" w14:textId="77777777" w:rsidR="00C619A6" w:rsidRPr="00851F73" w:rsidRDefault="00C619A6" w:rsidP="00C619A6">
      <w:pPr>
        <w:pStyle w:val="Body1"/>
        <w:jc w:val="both"/>
        <w:rPr>
          <w:rFonts w:ascii="Lato" w:eastAsia="Lato" w:hAnsi="Lato" w:cs="Lato"/>
          <w:color w:val="auto"/>
          <w:sz w:val="22"/>
          <w:szCs w:val="22"/>
        </w:rPr>
      </w:pPr>
      <w:r w:rsidRPr="00851F73">
        <w:rPr>
          <w:rFonts w:ascii="Lato" w:eastAsia="Lato" w:hAnsi="Lato" w:cs="Lato"/>
          <w:color w:val="auto"/>
          <w:sz w:val="22"/>
          <w:szCs w:val="22"/>
        </w:rPr>
        <w:t>The Trust has a specific focus on widening the engineering talent pipeline through the engagement and inspiration of student groups currently underrepresented in engineering e.g. females and less advantaged students.</w:t>
      </w:r>
    </w:p>
    <w:p w14:paraId="333D645D" w14:textId="77777777" w:rsidR="00C619A6" w:rsidRPr="00851F73" w:rsidRDefault="00C619A6" w:rsidP="00C619A6">
      <w:pPr>
        <w:pStyle w:val="Body1"/>
        <w:jc w:val="both"/>
        <w:rPr>
          <w:rFonts w:ascii="Lato" w:eastAsia="Lato" w:hAnsi="Lato" w:cs="Lato"/>
          <w:color w:val="auto"/>
          <w:sz w:val="22"/>
          <w:szCs w:val="22"/>
        </w:rPr>
      </w:pPr>
    </w:p>
    <w:p w14:paraId="55401381" w14:textId="77777777" w:rsidR="00C619A6" w:rsidRPr="00851F73" w:rsidRDefault="00C619A6" w:rsidP="00C619A6">
      <w:pPr>
        <w:pStyle w:val="Body1"/>
        <w:jc w:val="both"/>
        <w:rPr>
          <w:rFonts w:ascii="Lato" w:eastAsia="Lato" w:hAnsi="Lato" w:cs="Lato"/>
          <w:color w:val="auto"/>
          <w:sz w:val="22"/>
          <w:szCs w:val="22"/>
        </w:rPr>
      </w:pPr>
      <w:r w:rsidRPr="00851F73">
        <w:rPr>
          <w:rFonts w:ascii="Lato" w:eastAsia="Lato" w:hAnsi="Lato" w:cs="Lato"/>
          <w:color w:val="auto"/>
          <w:sz w:val="22"/>
          <w:szCs w:val="22"/>
        </w:rPr>
        <w:t xml:space="preserve">Endowed in 1966 by Dr Cosby Smallpeice, a self-taught engineer, The Smallpeice Trust has a reputation for delivering professionally executed engineering programmes for young people, including Arkwright Engineering Scholarships, residential courses, one-day STEM events, and engineering projects. Our programmes are made possible through support (both financial and non-financial) from private, public and third sector partners. The Trust is undergoing a digital transformation, with extensive programme development underway </w:t>
      </w:r>
      <w:proofErr w:type="gramStart"/>
      <w:r w:rsidRPr="00851F73">
        <w:rPr>
          <w:rFonts w:ascii="Lato" w:eastAsia="Lato" w:hAnsi="Lato" w:cs="Lato"/>
          <w:color w:val="auto"/>
          <w:sz w:val="22"/>
          <w:szCs w:val="22"/>
        </w:rPr>
        <w:t>in order to</w:t>
      </w:r>
      <w:proofErr w:type="gramEnd"/>
      <w:r w:rsidRPr="00851F73">
        <w:rPr>
          <w:rFonts w:ascii="Lato" w:eastAsia="Lato" w:hAnsi="Lato" w:cs="Lato"/>
          <w:color w:val="auto"/>
          <w:sz w:val="22"/>
          <w:szCs w:val="22"/>
        </w:rPr>
        <w:t xml:space="preserve"> ensure the Trust can achieve its vision in new and innovative ways.</w:t>
      </w:r>
    </w:p>
    <w:p w14:paraId="16391841" w14:textId="77777777" w:rsidR="00C619A6" w:rsidRPr="00851F73" w:rsidRDefault="00C619A6" w:rsidP="00C619A6">
      <w:pPr>
        <w:pStyle w:val="Body1"/>
        <w:jc w:val="both"/>
        <w:rPr>
          <w:rFonts w:ascii="Lato" w:eastAsia="Lato" w:hAnsi="Lato" w:cs="Lato"/>
          <w:color w:val="auto"/>
          <w:sz w:val="22"/>
          <w:szCs w:val="22"/>
        </w:rPr>
      </w:pPr>
    </w:p>
    <w:p w14:paraId="276427AB" w14:textId="77777777" w:rsidR="00C619A6" w:rsidRPr="00851F73" w:rsidRDefault="00C619A6" w:rsidP="00C619A6">
      <w:pPr>
        <w:pStyle w:val="Body1"/>
        <w:jc w:val="right"/>
        <w:rPr>
          <w:rFonts w:ascii="Lato" w:eastAsia="Lato" w:hAnsi="Lato" w:cs="Lato"/>
          <w:b/>
          <w:i/>
          <w:color w:val="auto"/>
          <w:sz w:val="22"/>
          <w:szCs w:val="22"/>
        </w:rPr>
      </w:pPr>
      <w:r w:rsidRPr="00851F73">
        <w:rPr>
          <w:rFonts w:ascii="Lato" w:eastAsia="Lato" w:hAnsi="Lato" w:cs="Lato"/>
          <w:b/>
          <w:i/>
          <w:color w:val="auto"/>
          <w:sz w:val="22"/>
          <w:szCs w:val="22"/>
        </w:rPr>
        <w:t>“Scientists study the world as it is, engineers create the world that has never been “</w:t>
      </w:r>
    </w:p>
    <w:p w14:paraId="48528B7C" w14:textId="77777777" w:rsidR="00C619A6" w:rsidRPr="00851F73" w:rsidRDefault="00C619A6" w:rsidP="00C619A6">
      <w:pPr>
        <w:pStyle w:val="Body1"/>
        <w:jc w:val="right"/>
        <w:rPr>
          <w:rFonts w:ascii="Lato" w:eastAsia="Lato" w:hAnsi="Lato" w:cs="Lato"/>
          <w:color w:val="auto"/>
          <w:sz w:val="22"/>
          <w:szCs w:val="22"/>
        </w:rPr>
      </w:pPr>
      <w:r w:rsidRPr="00851F73">
        <w:rPr>
          <w:rFonts w:ascii="Lato" w:eastAsia="Lato" w:hAnsi="Lato" w:cs="Lato"/>
          <w:color w:val="auto"/>
          <w:sz w:val="22"/>
          <w:szCs w:val="22"/>
        </w:rPr>
        <w:t>- Theodore von Karman</w:t>
      </w:r>
    </w:p>
    <w:p w14:paraId="21BDEF03" w14:textId="77777777" w:rsidR="00C619A6" w:rsidRPr="00851F73" w:rsidRDefault="00C619A6" w:rsidP="00C619A6">
      <w:pPr>
        <w:pStyle w:val="Body1"/>
        <w:jc w:val="both"/>
        <w:rPr>
          <w:rFonts w:ascii="Lato" w:eastAsia="Lato" w:hAnsi="Lato" w:cs="Lato"/>
          <w:color w:val="auto"/>
          <w:sz w:val="22"/>
          <w:szCs w:val="22"/>
        </w:rPr>
      </w:pPr>
    </w:p>
    <w:p w14:paraId="0E870D33" w14:textId="77777777" w:rsidR="00C619A6" w:rsidRPr="00851F73" w:rsidRDefault="00C619A6" w:rsidP="00C619A6">
      <w:pPr>
        <w:pStyle w:val="Body1"/>
        <w:jc w:val="both"/>
        <w:rPr>
          <w:rFonts w:ascii="Lato" w:eastAsia="Lato" w:hAnsi="Lato" w:cs="Lato"/>
          <w:color w:val="auto"/>
          <w:sz w:val="22"/>
          <w:szCs w:val="22"/>
        </w:rPr>
      </w:pPr>
      <w:r w:rsidRPr="00851F73">
        <w:rPr>
          <w:rFonts w:ascii="Lato" w:eastAsia="Lato" w:hAnsi="Lato" w:cs="Lato"/>
          <w:color w:val="auto"/>
          <w:sz w:val="22"/>
          <w:szCs w:val="22"/>
        </w:rPr>
        <w:t xml:space="preserve">For more information visit </w:t>
      </w:r>
      <w:hyperlink r:id="rId10">
        <w:r w:rsidRPr="00851F73">
          <w:rPr>
            <w:rStyle w:val="Hyperlink"/>
            <w:rFonts w:ascii="Lato" w:eastAsia="Lato" w:hAnsi="Lato" w:cs="Lato"/>
            <w:color w:val="auto"/>
            <w:sz w:val="22"/>
            <w:szCs w:val="22"/>
          </w:rPr>
          <w:t>http://www.smallpeicetrust.org.uk</w:t>
        </w:r>
      </w:hyperlink>
    </w:p>
    <w:bookmarkEnd w:id="3"/>
    <w:p w14:paraId="6E121F76" w14:textId="77777777" w:rsidR="00C619A6" w:rsidRPr="00851F73" w:rsidRDefault="00C619A6" w:rsidP="00C619A6">
      <w:pPr>
        <w:pStyle w:val="Body1"/>
        <w:jc w:val="both"/>
        <w:rPr>
          <w:rFonts w:ascii="Lato" w:eastAsia="Lato" w:hAnsi="Lato" w:cs="Lato"/>
          <w:b/>
          <w:color w:val="auto"/>
          <w:sz w:val="22"/>
          <w:szCs w:val="22"/>
        </w:rPr>
      </w:pPr>
    </w:p>
    <w:p w14:paraId="77C1AF6C" w14:textId="77777777" w:rsidR="00C619A6" w:rsidRPr="00851F73" w:rsidRDefault="00C619A6">
      <w:pPr>
        <w:rPr>
          <w:rFonts w:ascii="Lato" w:eastAsia="Lato" w:hAnsi="Lato" w:cs="Lato"/>
          <w:b/>
          <w:sz w:val="24"/>
          <w:szCs w:val="24"/>
        </w:rPr>
      </w:pPr>
    </w:p>
    <w:p w14:paraId="03ABAD11" w14:textId="77777777" w:rsidR="00010CDB" w:rsidRPr="00851F73" w:rsidRDefault="004A4DFE" w:rsidP="002A2A01">
      <w:pPr>
        <w:pStyle w:val="Default"/>
        <w:jc w:val="both"/>
        <w:rPr>
          <w:rFonts w:ascii="Lato" w:eastAsia="Lato" w:hAnsi="Lato" w:cs="Lato"/>
          <w:b/>
          <w:i/>
          <w:color w:val="auto"/>
        </w:rPr>
      </w:pPr>
      <w:r w:rsidRPr="00851F73">
        <w:rPr>
          <w:rFonts w:ascii="Lato" w:eastAsia="Lato" w:hAnsi="Lato" w:cs="Lato"/>
          <w:b/>
          <w:i/>
          <w:color w:val="auto"/>
        </w:rPr>
        <w:t xml:space="preserve">Please note this job description is not designed to cover or contain a comprehensive listing of activities, accountabilities or responsibilities that are required of the employee for this job. </w:t>
      </w:r>
    </w:p>
    <w:p w14:paraId="66F7EB8D" w14:textId="77777777" w:rsidR="00010CDB" w:rsidRPr="00851F73" w:rsidRDefault="00010CDB" w:rsidP="002A2A01">
      <w:pPr>
        <w:pStyle w:val="Default"/>
        <w:jc w:val="both"/>
        <w:rPr>
          <w:rFonts w:ascii="Lato" w:eastAsia="Lato" w:hAnsi="Lato" w:cs="Lato"/>
          <w:b/>
          <w:i/>
          <w:color w:val="auto"/>
        </w:rPr>
      </w:pPr>
    </w:p>
    <w:p w14:paraId="45D346F0" w14:textId="77531AC6" w:rsidR="004A4DFE" w:rsidRPr="00851F73" w:rsidRDefault="00C124F4" w:rsidP="002A2A01">
      <w:pPr>
        <w:pStyle w:val="Default"/>
        <w:jc w:val="both"/>
        <w:rPr>
          <w:rFonts w:ascii="Lato" w:eastAsia="Lato" w:hAnsi="Lato" w:cs="Lato"/>
          <w:color w:val="auto"/>
        </w:rPr>
      </w:pPr>
      <w:r w:rsidRPr="00851F73">
        <w:rPr>
          <w:rFonts w:ascii="Lato" w:eastAsia="Lato" w:hAnsi="Lato" w:cs="Lato"/>
          <w:b/>
          <w:i/>
          <w:color w:val="auto"/>
        </w:rPr>
        <w:t>The Company</w:t>
      </w:r>
      <w:r w:rsidR="004A4DFE" w:rsidRPr="00851F73">
        <w:rPr>
          <w:rFonts w:ascii="Lato" w:eastAsia="Lato" w:hAnsi="Lato" w:cs="Lato"/>
          <w:b/>
          <w:i/>
          <w:color w:val="auto"/>
        </w:rPr>
        <w:t xml:space="preserve"> reserves the right to alter or amend the job description, duties, responsibilities, and activities at any time with or without notice. </w:t>
      </w:r>
    </w:p>
    <w:p w14:paraId="71C80B22" w14:textId="77777777" w:rsidR="00010CDB" w:rsidRPr="00851F73" w:rsidRDefault="00010CDB" w:rsidP="004A4DFE">
      <w:pPr>
        <w:pStyle w:val="Default"/>
        <w:rPr>
          <w:rFonts w:ascii="Lato" w:eastAsia="Lato" w:hAnsi="Lato" w:cs="Lato"/>
          <w:b/>
          <w:i/>
          <w:color w:val="auto"/>
        </w:rPr>
      </w:pPr>
    </w:p>
    <w:p w14:paraId="555532BD" w14:textId="22601A7A" w:rsidR="004A4DFE" w:rsidRPr="00851F73" w:rsidRDefault="004A4DFE" w:rsidP="004A4DFE">
      <w:pPr>
        <w:pStyle w:val="Default"/>
        <w:rPr>
          <w:rFonts w:ascii="Lato" w:eastAsia="Lato" w:hAnsi="Lato" w:cs="Lato"/>
          <w:b/>
          <w:i/>
          <w:color w:val="auto"/>
        </w:rPr>
      </w:pPr>
      <w:r w:rsidRPr="00851F73">
        <w:rPr>
          <w:rFonts w:ascii="Lato" w:eastAsia="Lato" w:hAnsi="Lato" w:cs="Lato"/>
          <w:b/>
          <w:i/>
          <w:color w:val="auto"/>
        </w:rPr>
        <w:t xml:space="preserve">I confirm my acceptance of the above Job Description: </w:t>
      </w:r>
    </w:p>
    <w:p w14:paraId="23D9BDC3" w14:textId="73519743" w:rsidR="00010CDB" w:rsidRPr="00851F73" w:rsidRDefault="00010CDB" w:rsidP="004A4DFE">
      <w:pPr>
        <w:pStyle w:val="Default"/>
        <w:rPr>
          <w:rFonts w:ascii="Lato" w:eastAsia="Lato" w:hAnsi="Lato" w:cs="Lato"/>
          <w:b/>
          <w:i/>
          <w:color w:val="auto"/>
        </w:rPr>
      </w:pPr>
    </w:p>
    <w:p w14:paraId="1C24D2BD" w14:textId="77777777" w:rsidR="00010CDB" w:rsidRPr="00851F73" w:rsidRDefault="00010CDB" w:rsidP="004A4DFE">
      <w:pPr>
        <w:pStyle w:val="Default"/>
        <w:rPr>
          <w:rFonts w:ascii="Lato" w:eastAsia="Lato" w:hAnsi="Lato" w:cs="Lato"/>
          <w:color w:val="auto"/>
        </w:rPr>
      </w:pPr>
    </w:p>
    <w:p w14:paraId="06EF9375" w14:textId="77777777" w:rsidR="00010CDB" w:rsidRPr="00851F73" w:rsidRDefault="004A4DFE" w:rsidP="004A4DFE">
      <w:pPr>
        <w:pStyle w:val="Default"/>
        <w:rPr>
          <w:rFonts w:ascii="Lato" w:eastAsia="Lato" w:hAnsi="Lato" w:cs="Lato"/>
          <w:color w:val="auto"/>
        </w:rPr>
      </w:pPr>
      <w:r w:rsidRPr="00851F73">
        <w:rPr>
          <w:rFonts w:ascii="Lato" w:eastAsia="Lato" w:hAnsi="Lato" w:cs="Lato"/>
          <w:color w:val="auto"/>
        </w:rPr>
        <w:t xml:space="preserve">Employee Full Name (BLOCK Letters): </w:t>
      </w:r>
    </w:p>
    <w:p w14:paraId="71FB788F" w14:textId="77777777" w:rsidR="00010CDB" w:rsidRPr="00851F73" w:rsidRDefault="00010CDB" w:rsidP="004A4DFE">
      <w:pPr>
        <w:pStyle w:val="Default"/>
        <w:rPr>
          <w:rFonts w:ascii="Lato" w:eastAsia="Lato" w:hAnsi="Lato" w:cs="Lato"/>
          <w:color w:val="auto"/>
        </w:rPr>
      </w:pPr>
    </w:p>
    <w:p w14:paraId="4088566D" w14:textId="574CF12C" w:rsidR="004A4DFE" w:rsidRPr="00851F73" w:rsidRDefault="004A4DFE" w:rsidP="004A4DFE">
      <w:pPr>
        <w:pStyle w:val="Default"/>
        <w:rPr>
          <w:rFonts w:ascii="Lato" w:eastAsia="Lato" w:hAnsi="Lato" w:cs="Lato"/>
          <w:color w:val="auto"/>
        </w:rPr>
      </w:pPr>
      <w:r w:rsidRPr="00851F73">
        <w:rPr>
          <w:rFonts w:ascii="Lato" w:eastAsia="Lato" w:hAnsi="Lato" w:cs="Lato"/>
          <w:color w:val="auto"/>
        </w:rPr>
        <w:t xml:space="preserve">…………………………………………………………….. </w:t>
      </w:r>
    </w:p>
    <w:p w14:paraId="3DCCFC20" w14:textId="7BF13AFA" w:rsidR="00010CDB" w:rsidRPr="00851F73" w:rsidRDefault="00010CDB" w:rsidP="004A4DFE">
      <w:pPr>
        <w:pStyle w:val="Default"/>
        <w:rPr>
          <w:rFonts w:ascii="Lato" w:eastAsia="Lato" w:hAnsi="Lato" w:cs="Lato"/>
          <w:color w:val="auto"/>
        </w:rPr>
      </w:pPr>
    </w:p>
    <w:p w14:paraId="7070837A" w14:textId="77777777" w:rsidR="00010CDB" w:rsidRPr="00851F73" w:rsidRDefault="00010CDB" w:rsidP="004A4DFE">
      <w:pPr>
        <w:pStyle w:val="Default"/>
        <w:rPr>
          <w:rFonts w:ascii="Lato" w:eastAsia="Lato" w:hAnsi="Lato" w:cs="Lato"/>
          <w:color w:val="auto"/>
        </w:rPr>
      </w:pPr>
    </w:p>
    <w:p w14:paraId="6509D1EF" w14:textId="77777777" w:rsidR="002A2A01" w:rsidRPr="00851F73" w:rsidRDefault="004A4DFE" w:rsidP="002A2A01">
      <w:pPr>
        <w:pStyle w:val="Default"/>
        <w:rPr>
          <w:rFonts w:ascii="Lato" w:eastAsia="Lato" w:hAnsi="Lato" w:cs="Lato"/>
          <w:color w:val="auto"/>
        </w:rPr>
      </w:pPr>
      <w:r w:rsidRPr="00851F73">
        <w:rPr>
          <w:rFonts w:ascii="Lato" w:eastAsia="Lato" w:hAnsi="Lato" w:cs="Lato"/>
          <w:color w:val="auto"/>
        </w:rPr>
        <w:t xml:space="preserve">Employee Signature: </w:t>
      </w:r>
    </w:p>
    <w:p w14:paraId="71A0A3AD" w14:textId="77777777" w:rsidR="002A2A01" w:rsidRPr="00851F73" w:rsidRDefault="002A2A01" w:rsidP="002A2A01">
      <w:pPr>
        <w:pStyle w:val="Default"/>
        <w:rPr>
          <w:rFonts w:ascii="Lato" w:eastAsia="Lato" w:hAnsi="Lato" w:cs="Lato"/>
          <w:color w:val="auto"/>
        </w:rPr>
      </w:pPr>
    </w:p>
    <w:p w14:paraId="19EA5476" w14:textId="380EA179" w:rsidR="004A4DFE" w:rsidRPr="00851F73" w:rsidRDefault="004A4DFE" w:rsidP="002A2A01">
      <w:pPr>
        <w:pStyle w:val="Default"/>
        <w:tabs>
          <w:tab w:val="left" w:pos="5103"/>
        </w:tabs>
        <w:rPr>
          <w:rFonts w:ascii="Lato" w:eastAsia="Lato" w:hAnsi="Lato" w:cs="Lato"/>
          <w:color w:val="auto"/>
        </w:rPr>
      </w:pPr>
      <w:r w:rsidRPr="00851F73">
        <w:rPr>
          <w:rFonts w:ascii="Lato" w:eastAsia="Lato" w:hAnsi="Lato" w:cs="Lato"/>
          <w:color w:val="auto"/>
        </w:rPr>
        <w:lastRenderedPageBreak/>
        <w:t xml:space="preserve">……………………………………………………. </w:t>
      </w:r>
      <w:r w:rsidR="002A2A01" w:rsidRPr="00851F73">
        <w:rPr>
          <w:rFonts w:ascii="Lato" w:hAnsi="Lato"/>
          <w:color w:val="auto"/>
        </w:rPr>
        <w:tab/>
      </w:r>
      <w:r w:rsidRPr="00851F73">
        <w:rPr>
          <w:rFonts w:ascii="Lato" w:eastAsia="Lato" w:hAnsi="Lato" w:cs="Lato"/>
          <w:color w:val="auto"/>
        </w:rPr>
        <w:t>Date: ……………………</w:t>
      </w:r>
    </w:p>
    <w:p w14:paraId="11021B03" w14:textId="77777777" w:rsidR="00731BC3" w:rsidRPr="00851F73" w:rsidRDefault="00731BC3" w:rsidP="002A2A01">
      <w:pPr>
        <w:pStyle w:val="Default"/>
        <w:rPr>
          <w:rFonts w:ascii="Lato" w:eastAsia="Lato" w:hAnsi="Lato" w:cs="Lato"/>
          <w:color w:val="auto"/>
        </w:rPr>
      </w:pPr>
    </w:p>
    <w:sectPr w:rsidR="00731BC3" w:rsidRPr="00851F73" w:rsidSect="0092180E">
      <w:headerReference w:type="default" r:id="rId11"/>
      <w:footerReference w:type="default" r:id="rId12"/>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A5E6" w14:textId="77777777" w:rsidR="00546C57" w:rsidRDefault="00546C57" w:rsidP="00D01AD6">
      <w:pPr>
        <w:spacing w:after="0" w:line="240" w:lineRule="auto"/>
      </w:pPr>
      <w:r>
        <w:separator/>
      </w:r>
    </w:p>
  </w:endnote>
  <w:endnote w:type="continuationSeparator" w:id="0">
    <w:p w14:paraId="1D6139F3" w14:textId="77777777" w:rsidR="00546C57" w:rsidRDefault="00546C57" w:rsidP="00D01AD6">
      <w:pPr>
        <w:spacing w:after="0" w:line="240" w:lineRule="auto"/>
      </w:pPr>
      <w:r>
        <w:continuationSeparator/>
      </w:r>
    </w:p>
  </w:endnote>
  <w:endnote w:type="continuationNotice" w:id="1">
    <w:p w14:paraId="26D0DB3E" w14:textId="77777777" w:rsidR="00546C57" w:rsidRDefault="0054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13B9" w14:textId="749B9D96" w:rsidR="00E56919" w:rsidRDefault="009322F8">
    <w:pPr>
      <w:pStyle w:val="Footer"/>
    </w:pPr>
    <w:r>
      <w:rPr>
        <w:noProof/>
      </w:rPr>
      <w:drawing>
        <wp:anchor distT="0" distB="0" distL="114300" distR="114300" simplePos="0" relativeHeight="251658240" behindDoc="0" locked="0" layoutInCell="1" allowOverlap="1" wp14:anchorId="18EE9ECC" wp14:editId="64026F86">
          <wp:simplePos x="0" y="0"/>
          <wp:positionH relativeFrom="column">
            <wp:posOffset>-685165</wp:posOffset>
          </wp:positionH>
          <wp:positionV relativeFrom="paragraph">
            <wp:posOffset>845820</wp:posOffset>
          </wp:positionV>
          <wp:extent cx="2260600" cy="1061720"/>
          <wp:effectExtent l="0" t="0" r="6350" b="5080"/>
          <wp:wrapNone/>
          <wp:docPr id="40858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EC8">
      <w:rPr>
        <w:rFonts w:ascii="Calibri" w:hAnsi="Calibri" w:cs="Calibri"/>
        <w:sz w:val="16"/>
        <w:szCs w:val="16"/>
      </w:rPr>
      <w:t>Job Description Template F056</w:t>
    </w:r>
    <w:r w:rsidR="006352C6">
      <w:rPr>
        <w:rFonts w:ascii="Calibri" w:hAnsi="Calibri" w:cs="Calibri"/>
        <w:sz w:val="16"/>
        <w:szCs w:val="16"/>
      </w:rPr>
      <w:t>1</w:t>
    </w:r>
    <w:r w:rsidR="00AC6EC8">
      <w:rPr>
        <w:rFonts w:ascii="Calibri" w:hAnsi="Calibri" w:cs="Calibri"/>
        <w:sz w:val="16"/>
        <w:szCs w:val="16"/>
      </w:rPr>
      <w:t xml:space="preserve"> V1.0 03/07/2024</w:t>
    </w:r>
    <w:r w:rsidR="00390D6F" w:rsidRPr="00062A87">
      <w:tab/>
    </w:r>
    <w:r w:rsidR="00390D6F">
      <w:fldChar w:fldCharType="begin"/>
    </w:r>
    <w:r w:rsidR="00390D6F">
      <w:instrText xml:space="preserve"> PAGE   \* MERGEFORMAT </w:instrText>
    </w:r>
    <w:r w:rsidR="00390D6F">
      <w:fldChar w:fldCharType="separate"/>
    </w:r>
    <w:r w:rsidR="00390D6F">
      <w:rPr>
        <w:noProof/>
      </w:rPr>
      <w:t>1</w:t>
    </w:r>
    <w:r w:rsidR="00390D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9360C" w14:textId="77777777" w:rsidR="00546C57" w:rsidRDefault="00546C57" w:rsidP="00D01AD6">
      <w:pPr>
        <w:spacing w:after="0" w:line="240" w:lineRule="auto"/>
      </w:pPr>
      <w:r>
        <w:separator/>
      </w:r>
    </w:p>
  </w:footnote>
  <w:footnote w:type="continuationSeparator" w:id="0">
    <w:p w14:paraId="6C02E6B9" w14:textId="77777777" w:rsidR="00546C57" w:rsidRDefault="00546C57" w:rsidP="00D01AD6">
      <w:pPr>
        <w:spacing w:after="0" w:line="240" w:lineRule="auto"/>
      </w:pPr>
      <w:r>
        <w:continuationSeparator/>
      </w:r>
    </w:p>
  </w:footnote>
  <w:footnote w:type="continuationNotice" w:id="1">
    <w:p w14:paraId="0C33C9C8" w14:textId="77777777" w:rsidR="00546C57" w:rsidRDefault="00546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E549" w14:textId="77DAAF3E" w:rsidR="00D01AD6" w:rsidRDefault="0092180E">
    <w:pPr>
      <w:pStyle w:val="Header"/>
    </w:pPr>
    <w:r>
      <w:rPr>
        <w:noProof/>
      </w:rPr>
      <w:drawing>
        <wp:anchor distT="0" distB="0" distL="114300" distR="114300" simplePos="0" relativeHeight="251658241" behindDoc="0" locked="0" layoutInCell="1" allowOverlap="1" wp14:anchorId="18EE9ECC" wp14:editId="3124A39D">
          <wp:simplePos x="0" y="0"/>
          <wp:positionH relativeFrom="column">
            <wp:posOffset>-616585</wp:posOffset>
          </wp:positionH>
          <wp:positionV relativeFrom="paragraph">
            <wp:posOffset>-308610</wp:posOffset>
          </wp:positionV>
          <wp:extent cx="2260600" cy="1061720"/>
          <wp:effectExtent l="0" t="0" r="6350" b="5080"/>
          <wp:wrapNone/>
          <wp:docPr id="1583506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4F0">
      <w:rPr>
        <w:noProof/>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0DfeIRmq" int2:invalidationBookmarkName="" int2:hashCode="QYprxN7M8PfVGC" int2:id="FD9qi63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303C9"/>
    <w:multiLevelType w:val="hybridMultilevel"/>
    <w:tmpl w:val="B576DDE6"/>
    <w:lvl w:ilvl="0" w:tplc="5DB416BE">
      <w:start w:val="1"/>
      <w:numFmt w:val="bullet"/>
      <w:lvlText w:val=""/>
      <w:lvlJc w:val="left"/>
      <w:pPr>
        <w:ind w:left="1080" w:hanging="360"/>
      </w:pPr>
      <w:rPr>
        <w:rFonts w:ascii="Symbol" w:hAnsi="Symbol"/>
      </w:rPr>
    </w:lvl>
    <w:lvl w:ilvl="1" w:tplc="BAE8EC30">
      <w:start w:val="1"/>
      <w:numFmt w:val="bullet"/>
      <w:lvlText w:val=""/>
      <w:lvlJc w:val="left"/>
      <w:pPr>
        <w:ind w:left="1080" w:hanging="360"/>
      </w:pPr>
      <w:rPr>
        <w:rFonts w:ascii="Symbol" w:hAnsi="Symbol"/>
      </w:rPr>
    </w:lvl>
    <w:lvl w:ilvl="2" w:tplc="91003158">
      <w:start w:val="1"/>
      <w:numFmt w:val="bullet"/>
      <w:lvlText w:val=""/>
      <w:lvlJc w:val="left"/>
      <w:pPr>
        <w:ind w:left="1080" w:hanging="360"/>
      </w:pPr>
      <w:rPr>
        <w:rFonts w:ascii="Symbol" w:hAnsi="Symbol"/>
      </w:rPr>
    </w:lvl>
    <w:lvl w:ilvl="3" w:tplc="4AA63120">
      <w:start w:val="1"/>
      <w:numFmt w:val="bullet"/>
      <w:lvlText w:val=""/>
      <w:lvlJc w:val="left"/>
      <w:pPr>
        <w:ind w:left="1080" w:hanging="360"/>
      </w:pPr>
      <w:rPr>
        <w:rFonts w:ascii="Symbol" w:hAnsi="Symbol"/>
      </w:rPr>
    </w:lvl>
    <w:lvl w:ilvl="4" w:tplc="EE060032">
      <w:start w:val="1"/>
      <w:numFmt w:val="bullet"/>
      <w:lvlText w:val=""/>
      <w:lvlJc w:val="left"/>
      <w:pPr>
        <w:ind w:left="1080" w:hanging="360"/>
      </w:pPr>
      <w:rPr>
        <w:rFonts w:ascii="Symbol" w:hAnsi="Symbol"/>
      </w:rPr>
    </w:lvl>
    <w:lvl w:ilvl="5" w:tplc="E8466816">
      <w:start w:val="1"/>
      <w:numFmt w:val="bullet"/>
      <w:lvlText w:val=""/>
      <w:lvlJc w:val="left"/>
      <w:pPr>
        <w:ind w:left="1080" w:hanging="360"/>
      </w:pPr>
      <w:rPr>
        <w:rFonts w:ascii="Symbol" w:hAnsi="Symbol"/>
      </w:rPr>
    </w:lvl>
    <w:lvl w:ilvl="6" w:tplc="8154EA60">
      <w:start w:val="1"/>
      <w:numFmt w:val="bullet"/>
      <w:lvlText w:val=""/>
      <w:lvlJc w:val="left"/>
      <w:pPr>
        <w:ind w:left="1080" w:hanging="360"/>
      </w:pPr>
      <w:rPr>
        <w:rFonts w:ascii="Symbol" w:hAnsi="Symbol"/>
      </w:rPr>
    </w:lvl>
    <w:lvl w:ilvl="7" w:tplc="17300900">
      <w:start w:val="1"/>
      <w:numFmt w:val="bullet"/>
      <w:lvlText w:val=""/>
      <w:lvlJc w:val="left"/>
      <w:pPr>
        <w:ind w:left="1080" w:hanging="360"/>
      </w:pPr>
      <w:rPr>
        <w:rFonts w:ascii="Symbol" w:hAnsi="Symbol"/>
      </w:rPr>
    </w:lvl>
    <w:lvl w:ilvl="8" w:tplc="9BFA2B9A">
      <w:start w:val="1"/>
      <w:numFmt w:val="bullet"/>
      <w:lvlText w:val=""/>
      <w:lvlJc w:val="left"/>
      <w:pPr>
        <w:ind w:left="1080" w:hanging="360"/>
      </w:pPr>
      <w:rPr>
        <w:rFonts w:ascii="Symbol" w:hAnsi="Symbol"/>
      </w:rPr>
    </w:lvl>
  </w:abstractNum>
  <w:abstractNum w:abstractNumId="1" w15:restartNumberingAfterBreak="0">
    <w:nsid w:val="26525A2C"/>
    <w:multiLevelType w:val="multilevel"/>
    <w:tmpl w:val="3FDE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60763"/>
    <w:multiLevelType w:val="hybridMultilevel"/>
    <w:tmpl w:val="072C97E4"/>
    <w:lvl w:ilvl="0" w:tplc="ACC6DE5E">
      <w:start w:val="1"/>
      <w:numFmt w:val="bullet"/>
      <w:lvlText w:val=""/>
      <w:lvlJc w:val="left"/>
      <w:pPr>
        <w:ind w:left="1080" w:hanging="360"/>
      </w:pPr>
      <w:rPr>
        <w:rFonts w:ascii="Symbol" w:hAnsi="Symbol"/>
      </w:rPr>
    </w:lvl>
    <w:lvl w:ilvl="1" w:tplc="6172C6C2">
      <w:start w:val="1"/>
      <w:numFmt w:val="bullet"/>
      <w:lvlText w:val=""/>
      <w:lvlJc w:val="left"/>
      <w:pPr>
        <w:ind w:left="1080" w:hanging="360"/>
      </w:pPr>
      <w:rPr>
        <w:rFonts w:ascii="Symbol" w:hAnsi="Symbol"/>
      </w:rPr>
    </w:lvl>
    <w:lvl w:ilvl="2" w:tplc="79705BAA">
      <w:start w:val="1"/>
      <w:numFmt w:val="bullet"/>
      <w:lvlText w:val=""/>
      <w:lvlJc w:val="left"/>
      <w:pPr>
        <w:ind w:left="1080" w:hanging="360"/>
      </w:pPr>
      <w:rPr>
        <w:rFonts w:ascii="Symbol" w:hAnsi="Symbol"/>
      </w:rPr>
    </w:lvl>
    <w:lvl w:ilvl="3" w:tplc="11F4398A">
      <w:start w:val="1"/>
      <w:numFmt w:val="bullet"/>
      <w:lvlText w:val=""/>
      <w:lvlJc w:val="left"/>
      <w:pPr>
        <w:ind w:left="1080" w:hanging="360"/>
      </w:pPr>
      <w:rPr>
        <w:rFonts w:ascii="Symbol" w:hAnsi="Symbol"/>
      </w:rPr>
    </w:lvl>
    <w:lvl w:ilvl="4" w:tplc="E4869B98">
      <w:start w:val="1"/>
      <w:numFmt w:val="bullet"/>
      <w:lvlText w:val=""/>
      <w:lvlJc w:val="left"/>
      <w:pPr>
        <w:ind w:left="1080" w:hanging="360"/>
      </w:pPr>
      <w:rPr>
        <w:rFonts w:ascii="Symbol" w:hAnsi="Symbol"/>
      </w:rPr>
    </w:lvl>
    <w:lvl w:ilvl="5" w:tplc="86DE8C16">
      <w:start w:val="1"/>
      <w:numFmt w:val="bullet"/>
      <w:lvlText w:val=""/>
      <w:lvlJc w:val="left"/>
      <w:pPr>
        <w:ind w:left="1080" w:hanging="360"/>
      </w:pPr>
      <w:rPr>
        <w:rFonts w:ascii="Symbol" w:hAnsi="Symbol"/>
      </w:rPr>
    </w:lvl>
    <w:lvl w:ilvl="6" w:tplc="991C40C4">
      <w:start w:val="1"/>
      <w:numFmt w:val="bullet"/>
      <w:lvlText w:val=""/>
      <w:lvlJc w:val="left"/>
      <w:pPr>
        <w:ind w:left="1080" w:hanging="360"/>
      </w:pPr>
      <w:rPr>
        <w:rFonts w:ascii="Symbol" w:hAnsi="Symbol"/>
      </w:rPr>
    </w:lvl>
    <w:lvl w:ilvl="7" w:tplc="0928C258">
      <w:start w:val="1"/>
      <w:numFmt w:val="bullet"/>
      <w:lvlText w:val=""/>
      <w:lvlJc w:val="left"/>
      <w:pPr>
        <w:ind w:left="1080" w:hanging="360"/>
      </w:pPr>
      <w:rPr>
        <w:rFonts w:ascii="Symbol" w:hAnsi="Symbol"/>
      </w:rPr>
    </w:lvl>
    <w:lvl w:ilvl="8" w:tplc="3054908A">
      <w:start w:val="1"/>
      <w:numFmt w:val="bullet"/>
      <w:lvlText w:val=""/>
      <w:lvlJc w:val="left"/>
      <w:pPr>
        <w:ind w:left="1080" w:hanging="360"/>
      </w:pPr>
      <w:rPr>
        <w:rFonts w:ascii="Symbol" w:hAnsi="Symbol"/>
      </w:rPr>
    </w:lvl>
  </w:abstractNum>
  <w:abstractNum w:abstractNumId="3" w15:restartNumberingAfterBreak="0">
    <w:nsid w:val="27C57317"/>
    <w:multiLevelType w:val="hybridMultilevel"/>
    <w:tmpl w:val="1D52209E"/>
    <w:lvl w:ilvl="0" w:tplc="A4FCDB44">
      <w:start w:val="1"/>
      <w:numFmt w:val="bullet"/>
      <w:lvlText w:val=""/>
      <w:lvlJc w:val="left"/>
      <w:pPr>
        <w:ind w:left="1080" w:hanging="360"/>
      </w:pPr>
      <w:rPr>
        <w:rFonts w:ascii="Symbol" w:hAnsi="Symbol"/>
      </w:rPr>
    </w:lvl>
    <w:lvl w:ilvl="1" w:tplc="38FEF1D4">
      <w:start w:val="1"/>
      <w:numFmt w:val="bullet"/>
      <w:lvlText w:val=""/>
      <w:lvlJc w:val="left"/>
      <w:pPr>
        <w:ind w:left="1080" w:hanging="360"/>
      </w:pPr>
      <w:rPr>
        <w:rFonts w:ascii="Symbol" w:hAnsi="Symbol"/>
      </w:rPr>
    </w:lvl>
    <w:lvl w:ilvl="2" w:tplc="FF14404C">
      <w:start w:val="1"/>
      <w:numFmt w:val="bullet"/>
      <w:lvlText w:val=""/>
      <w:lvlJc w:val="left"/>
      <w:pPr>
        <w:ind w:left="1080" w:hanging="360"/>
      </w:pPr>
      <w:rPr>
        <w:rFonts w:ascii="Symbol" w:hAnsi="Symbol"/>
      </w:rPr>
    </w:lvl>
    <w:lvl w:ilvl="3" w:tplc="0D18B15C">
      <w:start w:val="1"/>
      <w:numFmt w:val="bullet"/>
      <w:lvlText w:val=""/>
      <w:lvlJc w:val="left"/>
      <w:pPr>
        <w:ind w:left="1080" w:hanging="360"/>
      </w:pPr>
      <w:rPr>
        <w:rFonts w:ascii="Symbol" w:hAnsi="Symbol"/>
      </w:rPr>
    </w:lvl>
    <w:lvl w:ilvl="4" w:tplc="B0CC20EE">
      <w:start w:val="1"/>
      <w:numFmt w:val="bullet"/>
      <w:lvlText w:val=""/>
      <w:lvlJc w:val="left"/>
      <w:pPr>
        <w:ind w:left="1080" w:hanging="360"/>
      </w:pPr>
      <w:rPr>
        <w:rFonts w:ascii="Symbol" w:hAnsi="Symbol"/>
      </w:rPr>
    </w:lvl>
    <w:lvl w:ilvl="5" w:tplc="9BF8DF86">
      <w:start w:val="1"/>
      <w:numFmt w:val="bullet"/>
      <w:lvlText w:val=""/>
      <w:lvlJc w:val="left"/>
      <w:pPr>
        <w:ind w:left="1080" w:hanging="360"/>
      </w:pPr>
      <w:rPr>
        <w:rFonts w:ascii="Symbol" w:hAnsi="Symbol"/>
      </w:rPr>
    </w:lvl>
    <w:lvl w:ilvl="6" w:tplc="D2CEBDEE">
      <w:start w:val="1"/>
      <w:numFmt w:val="bullet"/>
      <w:lvlText w:val=""/>
      <w:lvlJc w:val="left"/>
      <w:pPr>
        <w:ind w:left="1080" w:hanging="360"/>
      </w:pPr>
      <w:rPr>
        <w:rFonts w:ascii="Symbol" w:hAnsi="Symbol"/>
      </w:rPr>
    </w:lvl>
    <w:lvl w:ilvl="7" w:tplc="0C488614">
      <w:start w:val="1"/>
      <w:numFmt w:val="bullet"/>
      <w:lvlText w:val=""/>
      <w:lvlJc w:val="left"/>
      <w:pPr>
        <w:ind w:left="1080" w:hanging="360"/>
      </w:pPr>
      <w:rPr>
        <w:rFonts w:ascii="Symbol" w:hAnsi="Symbol"/>
      </w:rPr>
    </w:lvl>
    <w:lvl w:ilvl="8" w:tplc="3EEC30E0">
      <w:start w:val="1"/>
      <w:numFmt w:val="bullet"/>
      <w:lvlText w:val=""/>
      <w:lvlJc w:val="left"/>
      <w:pPr>
        <w:ind w:left="1080" w:hanging="360"/>
      </w:pPr>
      <w:rPr>
        <w:rFonts w:ascii="Symbol" w:hAnsi="Symbol"/>
      </w:rPr>
    </w:lvl>
  </w:abstractNum>
  <w:abstractNum w:abstractNumId="4" w15:restartNumberingAfterBreak="0">
    <w:nsid w:val="28AA3C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D55C65"/>
    <w:multiLevelType w:val="hybridMultilevel"/>
    <w:tmpl w:val="8F2AE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C209B"/>
    <w:multiLevelType w:val="hybridMultilevel"/>
    <w:tmpl w:val="38B4A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7D1"/>
    <w:multiLevelType w:val="hybridMultilevel"/>
    <w:tmpl w:val="00A62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B7373"/>
    <w:multiLevelType w:val="hybridMultilevel"/>
    <w:tmpl w:val="E6F2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E2056"/>
    <w:multiLevelType w:val="hybridMultilevel"/>
    <w:tmpl w:val="5F3E264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D52CD"/>
    <w:multiLevelType w:val="hybridMultilevel"/>
    <w:tmpl w:val="4458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C1E4E"/>
    <w:multiLevelType w:val="hybridMultilevel"/>
    <w:tmpl w:val="AE7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D5407"/>
    <w:multiLevelType w:val="hybridMultilevel"/>
    <w:tmpl w:val="A6964D6C"/>
    <w:lvl w:ilvl="0" w:tplc="7EE0BA96">
      <w:start w:val="1"/>
      <w:numFmt w:val="bullet"/>
      <w:lvlText w:val=""/>
      <w:lvlJc w:val="left"/>
      <w:pPr>
        <w:ind w:left="1080" w:hanging="360"/>
      </w:pPr>
      <w:rPr>
        <w:rFonts w:ascii="Symbol" w:hAnsi="Symbol"/>
      </w:rPr>
    </w:lvl>
    <w:lvl w:ilvl="1" w:tplc="B2060FDE">
      <w:start w:val="1"/>
      <w:numFmt w:val="bullet"/>
      <w:lvlText w:val=""/>
      <w:lvlJc w:val="left"/>
      <w:pPr>
        <w:ind w:left="1080" w:hanging="360"/>
      </w:pPr>
      <w:rPr>
        <w:rFonts w:ascii="Symbol" w:hAnsi="Symbol"/>
      </w:rPr>
    </w:lvl>
    <w:lvl w:ilvl="2" w:tplc="1124D4F8">
      <w:start w:val="1"/>
      <w:numFmt w:val="bullet"/>
      <w:lvlText w:val=""/>
      <w:lvlJc w:val="left"/>
      <w:pPr>
        <w:ind w:left="1080" w:hanging="360"/>
      </w:pPr>
      <w:rPr>
        <w:rFonts w:ascii="Symbol" w:hAnsi="Symbol"/>
      </w:rPr>
    </w:lvl>
    <w:lvl w:ilvl="3" w:tplc="E5F0D094">
      <w:start w:val="1"/>
      <w:numFmt w:val="bullet"/>
      <w:lvlText w:val=""/>
      <w:lvlJc w:val="left"/>
      <w:pPr>
        <w:ind w:left="1080" w:hanging="360"/>
      </w:pPr>
      <w:rPr>
        <w:rFonts w:ascii="Symbol" w:hAnsi="Symbol"/>
      </w:rPr>
    </w:lvl>
    <w:lvl w:ilvl="4" w:tplc="5890FCE6">
      <w:start w:val="1"/>
      <w:numFmt w:val="bullet"/>
      <w:lvlText w:val=""/>
      <w:lvlJc w:val="left"/>
      <w:pPr>
        <w:ind w:left="1080" w:hanging="360"/>
      </w:pPr>
      <w:rPr>
        <w:rFonts w:ascii="Symbol" w:hAnsi="Symbol"/>
      </w:rPr>
    </w:lvl>
    <w:lvl w:ilvl="5" w:tplc="A864A958">
      <w:start w:val="1"/>
      <w:numFmt w:val="bullet"/>
      <w:lvlText w:val=""/>
      <w:lvlJc w:val="left"/>
      <w:pPr>
        <w:ind w:left="1080" w:hanging="360"/>
      </w:pPr>
      <w:rPr>
        <w:rFonts w:ascii="Symbol" w:hAnsi="Symbol"/>
      </w:rPr>
    </w:lvl>
    <w:lvl w:ilvl="6" w:tplc="2042DFBE">
      <w:start w:val="1"/>
      <w:numFmt w:val="bullet"/>
      <w:lvlText w:val=""/>
      <w:lvlJc w:val="left"/>
      <w:pPr>
        <w:ind w:left="1080" w:hanging="360"/>
      </w:pPr>
      <w:rPr>
        <w:rFonts w:ascii="Symbol" w:hAnsi="Symbol"/>
      </w:rPr>
    </w:lvl>
    <w:lvl w:ilvl="7" w:tplc="F6362338">
      <w:start w:val="1"/>
      <w:numFmt w:val="bullet"/>
      <w:lvlText w:val=""/>
      <w:lvlJc w:val="left"/>
      <w:pPr>
        <w:ind w:left="1080" w:hanging="360"/>
      </w:pPr>
      <w:rPr>
        <w:rFonts w:ascii="Symbol" w:hAnsi="Symbol"/>
      </w:rPr>
    </w:lvl>
    <w:lvl w:ilvl="8" w:tplc="9E3CEB50">
      <w:start w:val="1"/>
      <w:numFmt w:val="bullet"/>
      <w:lvlText w:val=""/>
      <w:lvlJc w:val="left"/>
      <w:pPr>
        <w:ind w:left="1080" w:hanging="360"/>
      </w:pPr>
      <w:rPr>
        <w:rFonts w:ascii="Symbol" w:hAnsi="Symbol"/>
      </w:rPr>
    </w:lvl>
  </w:abstractNum>
  <w:abstractNum w:abstractNumId="13" w15:restartNumberingAfterBreak="0">
    <w:nsid w:val="731F3F47"/>
    <w:multiLevelType w:val="hybridMultilevel"/>
    <w:tmpl w:val="77EE4036"/>
    <w:lvl w:ilvl="0" w:tplc="72A0D73A">
      <w:numFmt w:val="bullet"/>
      <w:lvlText w:val="•"/>
      <w:lvlJc w:val="left"/>
      <w:pPr>
        <w:ind w:left="720" w:hanging="360"/>
      </w:pPr>
      <w:rPr>
        <w:rFonts w:ascii="Calibri" w:eastAsia="Arial Unicode MS"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96CC1"/>
    <w:multiLevelType w:val="hybridMultilevel"/>
    <w:tmpl w:val="5F3E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082044">
    <w:abstractNumId w:val="4"/>
  </w:num>
  <w:num w:numId="2" w16cid:durableId="520125616">
    <w:abstractNumId w:val="6"/>
  </w:num>
  <w:num w:numId="3" w16cid:durableId="57091146">
    <w:abstractNumId w:val="5"/>
  </w:num>
  <w:num w:numId="4" w16cid:durableId="2044473205">
    <w:abstractNumId w:val="1"/>
  </w:num>
  <w:num w:numId="5" w16cid:durableId="1109352637">
    <w:abstractNumId w:val="14"/>
  </w:num>
  <w:num w:numId="6" w16cid:durableId="88552023">
    <w:abstractNumId w:val="9"/>
  </w:num>
  <w:num w:numId="7" w16cid:durableId="110591509">
    <w:abstractNumId w:val="13"/>
  </w:num>
  <w:num w:numId="8" w16cid:durableId="842626389">
    <w:abstractNumId w:val="7"/>
  </w:num>
  <w:num w:numId="9" w16cid:durableId="967589641">
    <w:abstractNumId w:val="3"/>
  </w:num>
  <w:num w:numId="10" w16cid:durableId="243077304">
    <w:abstractNumId w:val="0"/>
  </w:num>
  <w:num w:numId="11" w16cid:durableId="26836113">
    <w:abstractNumId w:val="12"/>
  </w:num>
  <w:num w:numId="12" w16cid:durableId="969097075">
    <w:abstractNumId w:val="2"/>
  </w:num>
  <w:num w:numId="13" w16cid:durableId="1024598573">
    <w:abstractNumId w:val="11"/>
  </w:num>
  <w:num w:numId="14" w16cid:durableId="821967433">
    <w:abstractNumId w:val="8"/>
  </w:num>
  <w:num w:numId="15" w16cid:durableId="1059983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C3"/>
    <w:rsid w:val="00010CDB"/>
    <w:rsid w:val="000170DF"/>
    <w:rsid w:val="00033F9C"/>
    <w:rsid w:val="00035F77"/>
    <w:rsid w:val="00040144"/>
    <w:rsid w:val="000537F6"/>
    <w:rsid w:val="00055B92"/>
    <w:rsid w:val="00062A87"/>
    <w:rsid w:val="00071B5D"/>
    <w:rsid w:val="00082844"/>
    <w:rsid w:val="0008577A"/>
    <w:rsid w:val="0009314E"/>
    <w:rsid w:val="00095BB8"/>
    <w:rsid w:val="00096172"/>
    <w:rsid w:val="00097699"/>
    <w:rsid w:val="000B245F"/>
    <w:rsid w:val="000C6494"/>
    <w:rsid w:val="000C720F"/>
    <w:rsid w:val="000C7460"/>
    <w:rsid w:val="000D6F90"/>
    <w:rsid w:val="000E1948"/>
    <w:rsid w:val="000E424F"/>
    <w:rsid w:val="000F23E3"/>
    <w:rsid w:val="000F7711"/>
    <w:rsid w:val="00106608"/>
    <w:rsid w:val="001160ED"/>
    <w:rsid w:val="0011680E"/>
    <w:rsid w:val="0011727D"/>
    <w:rsid w:val="001305F5"/>
    <w:rsid w:val="00136916"/>
    <w:rsid w:val="00136DAE"/>
    <w:rsid w:val="00140F59"/>
    <w:rsid w:val="00163CC0"/>
    <w:rsid w:val="00165A4B"/>
    <w:rsid w:val="00166C9C"/>
    <w:rsid w:val="001738E1"/>
    <w:rsid w:val="00191881"/>
    <w:rsid w:val="00197ACF"/>
    <w:rsid w:val="001A2C0D"/>
    <w:rsid w:val="001A306B"/>
    <w:rsid w:val="001B1070"/>
    <w:rsid w:val="001C739C"/>
    <w:rsid w:val="001C794C"/>
    <w:rsid w:val="00202FCE"/>
    <w:rsid w:val="00227BF3"/>
    <w:rsid w:val="00230E2F"/>
    <w:rsid w:val="002312D5"/>
    <w:rsid w:val="00236CD0"/>
    <w:rsid w:val="00243C68"/>
    <w:rsid w:val="0026775D"/>
    <w:rsid w:val="002754DA"/>
    <w:rsid w:val="00281854"/>
    <w:rsid w:val="00286728"/>
    <w:rsid w:val="00292C01"/>
    <w:rsid w:val="00293C1C"/>
    <w:rsid w:val="0029636F"/>
    <w:rsid w:val="002A2A01"/>
    <w:rsid w:val="002D0EE4"/>
    <w:rsid w:val="002D50D6"/>
    <w:rsid w:val="00301919"/>
    <w:rsid w:val="00315BAC"/>
    <w:rsid w:val="00316FEE"/>
    <w:rsid w:val="00317D23"/>
    <w:rsid w:val="00330DAF"/>
    <w:rsid w:val="003406F0"/>
    <w:rsid w:val="003544CC"/>
    <w:rsid w:val="00363637"/>
    <w:rsid w:val="00363709"/>
    <w:rsid w:val="00365E16"/>
    <w:rsid w:val="00366714"/>
    <w:rsid w:val="00366E60"/>
    <w:rsid w:val="00373AB7"/>
    <w:rsid w:val="00385BFC"/>
    <w:rsid w:val="00390D6F"/>
    <w:rsid w:val="00391BA0"/>
    <w:rsid w:val="003B5D62"/>
    <w:rsid w:val="003C2CCD"/>
    <w:rsid w:val="003E5E7F"/>
    <w:rsid w:val="003F21FC"/>
    <w:rsid w:val="003F4B3C"/>
    <w:rsid w:val="003F59B9"/>
    <w:rsid w:val="00432446"/>
    <w:rsid w:val="00437B21"/>
    <w:rsid w:val="0045494B"/>
    <w:rsid w:val="004566C2"/>
    <w:rsid w:val="00457380"/>
    <w:rsid w:val="004720CE"/>
    <w:rsid w:val="004834F0"/>
    <w:rsid w:val="004A4DFE"/>
    <w:rsid w:val="004C1098"/>
    <w:rsid w:val="004D0BEA"/>
    <w:rsid w:val="004D65BA"/>
    <w:rsid w:val="00502A3E"/>
    <w:rsid w:val="005151D8"/>
    <w:rsid w:val="00523B38"/>
    <w:rsid w:val="005274E7"/>
    <w:rsid w:val="00546C57"/>
    <w:rsid w:val="00551751"/>
    <w:rsid w:val="00551C61"/>
    <w:rsid w:val="00553894"/>
    <w:rsid w:val="00554E9A"/>
    <w:rsid w:val="00555562"/>
    <w:rsid w:val="00562746"/>
    <w:rsid w:val="00576BF8"/>
    <w:rsid w:val="005779C2"/>
    <w:rsid w:val="00583E69"/>
    <w:rsid w:val="00595F44"/>
    <w:rsid w:val="005963D5"/>
    <w:rsid w:val="005D04D3"/>
    <w:rsid w:val="005D5AF8"/>
    <w:rsid w:val="005E46D0"/>
    <w:rsid w:val="005F1397"/>
    <w:rsid w:val="00601A01"/>
    <w:rsid w:val="00602026"/>
    <w:rsid w:val="00615F1C"/>
    <w:rsid w:val="00633E83"/>
    <w:rsid w:val="006352C6"/>
    <w:rsid w:val="0064421B"/>
    <w:rsid w:val="006526E4"/>
    <w:rsid w:val="00680172"/>
    <w:rsid w:val="00681619"/>
    <w:rsid w:val="00690C0E"/>
    <w:rsid w:val="00691888"/>
    <w:rsid w:val="006A37D2"/>
    <w:rsid w:val="006A4266"/>
    <w:rsid w:val="006B68E5"/>
    <w:rsid w:val="006C1B34"/>
    <w:rsid w:val="006C45CC"/>
    <w:rsid w:val="006C5C3F"/>
    <w:rsid w:val="006D2BA9"/>
    <w:rsid w:val="006D5488"/>
    <w:rsid w:val="006D5BEE"/>
    <w:rsid w:val="006E0534"/>
    <w:rsid w:val="006E5349"/>
    <w:rsid w:val="006F0A2E"/>
    <w:rsid w:val="006F2933"/>
    <w:rsid w:val="007121F2"/>
    <w:rsid w:val="00723266"/>
    <w:rsid w:val="00724ADF"/>
    <w:rsid w:val="007250F3"/>
    <w:rsid w:val="00731BC3"/>
    <w:rsid w:val="00741E31"/>
    <w:rsid w:val="00756934"/>
    <w:rsid w:val="00756F16"/>
    <w:rsid w:val="0078594F"/>
    <w:rsid w:val="0078604C"/>
    <w:rsid w:val="00786D63"/>
    <w:rsid w:val="0079638A"/>
    <w:rsid w:val="007A45E9"/>
    <w:rsid w:val="007B3CC7"/>
    <w:rsid w:val="007C28DE"/>
    <w:rsid w:val="007C7AF2"/>
    <w:rsid w:val="007D7309"/>
    <w:rsid w:val="007E042B"/>
    <w:rsid w:val="007E2659"/>
    <w:rsid w:val="007E2B51"/>
    <w:rsid w:val="00811942"/>
    <w:rsid w:val="008312C1"/>
    <w:rsid w:val="00851F73"/>
    <w:rsid w:val="008624E0"/>
    <w:rsid w:val="00865631"/>
    <w:rsid w:val="00877085"/>
    <w:rsid w:val="008A2E79"/>
    <w:rsid w:val="008A31EA"/>
    <w:rsid w:val="008B7ACE"/>
    <w:rsid w:val="008C1A0F"/>
    <w:rsid w:val="008D1356"/>
    <w:rsid w:val="008D6348"/>
    <w:rsid w:val="008F0D15"/>
    <w:rsid w:val="008F2B00"/>
    <w:rsid w:val="0090048A"/>
    <w:rsid w:val="00913242"/>
    <w:rsid w:val="0092180E"/>
    <w:rsid w:val="00925D2D"/>
    <w:rsid w:val="009322F8"/>
    <w:rsid w:val="00940431"/>
    <w:rsid w:val="0095652B"/>
    <w:rsid w:val="00974BBF"/>
    <w:rsid w:val="009839A3"/>
    <w:rsid w:val="00986AC0"/>
    <w:rsid w:val="009930C6"/>
    <w:rsid w:val="009A2A56"/>
    <w:rsid w:val="009A59EB"/>
    <w:rsid w:val="009C2ED9"/>
    <w:rsid w:val="009C60B5"/>
    <w:rsid w:val="009C75E8"/>
    <w:rsid w:val="009C7D58"/>
    <w:rsid w:val="009E5C32"/>
    <w:rsid w:val="009F274E"/>
    <w:rsid w:val="00A01D3F"/>
    <w:rsid w:val="00A12547"/>
    <w:rsid w:val="00A164F9"/>
    <w:rsid w:val="00A20785"/>
    <w:rsid w:val="00A418C5"/>
    <w:rsid w:val="00A52698"/>
    <w:rsid w:val="00A63658"/>
    <w:rsid w:val="00A658F7"/>
    <w:rsid w:val="00A93545"/>
    <w:rsid w:val="00A9780C"/>
    <w:rsid w:val="00AA6382"/>
    <w:rsid w:val="00AA653A"/>
    <w:rsid w:val="00AB031F"/>
    <w:rsid w:val="00AC6EC8"/>
    <w:rsid w:val="00AD7155"/>
    <w:rsid w:val="00B236BC"/>
    <w:rsid w:val="00B5469A"/>
    <w:rsid w:val="00B54D85"/>
    <w:rsid w:val="00B64C11"/>
    <w:rsid w:val="00B80C80"/>
    <w:rsid w:val="00B906A5"/>
    <w:rsid w:val="00BD4EA0"/>
    <w:rsid w:val="00BE1458"/>
    <w:rsid w:val="00BF1058"/>
    <w:rsid w:val="00BF4216"/>
    <w:rsid w:val="00C02025"/>
    <w:rsid w:val="00C115D2"/>
    <w:rsid w:val="00C124F4"/>
    <w:rsid w:val="00C21F40"/>
    <w:rsid w:val="00C22E50"/>
    <w:rsid w:val="00C23A87"/>
    <w:rsid w:val="00C245A8"/>
    <w:rsid w:val="00C27B49"/>
    <w:rsid w:val="00C53FA0"/>
    <w:rsid w:val="00C547C6"/>
    <w:rsid w:val="00C619A6"/>
    <w:rsid w:val="00C6322C"/>
    <w:rsid w:val="00C7569B"/>
    <w:rsid w:val="00C8526E"/>
    <w:rsid w:val="00CB0F3D"/>
    <w:rsid w:val="00CD005D"/>
    <w:rsid w:val="00CD3858"/>
    <w:rsid w:val="00CE0378"/>
    <w:rsid w:val="00D00A5A"/>
    <w:rsid w:val="00D01AD6"/>
    <w:rsid w:val="00D05197"/>
    <w:rsid w:val="00D22D6C"/>
    <w:rsid w:val="00D23DF4"/>
    <w:rsid w:val="00D3430C"/>
    <w:rsid w:val="00D371EF"/>
    <w:rsid w:val="00D51013"/>
    <w:rsid w:val="00D51413"/>
    <w:rsid w:val="00D62CFA"/>
    <w:rsid w:val="00D65854"/>
    <w:rsid w:val="00D66CA8"/>
    <w:rsid w:val="00D66FC6"/>
    <w:rsid w:val="00D67764"/>
    <w:rsid w:val="00D80272"/>
    <w:rsid w:val="00D81FB1"/>
    <w:rsid w:val="00D85018"/>
    <w:rsid w:val="00D87441"/>
    <w:rsid w:val="00DA304E"/>
    <w:rsid w:val="00DA3A1F"/>
    <w:rsid w:val="00DA4C09"/>
    <w:rsid w:val="00DC57FE"/>
    <w:rsid w:val="00DF06BD"/>
    <w:rsid w:val="00E041E1"/>
    <w:rsid w:val="00E050F0"/>
    <w:rsid w:val="00E27856"/>
    <w:rsid w:val="00E311DC"/>
    <w:rsid w:val="00E456E6"/>
    <w:rsid w:val="00E520E5"/>
    <w:rsid w:val="00E5644F"/>
    <w:rsid w:val="00E56919"/>
    <w:rsid w:val="00E64944"/>
    <w:rsid w:val="00E71AEC"/>
    <w:rsid w:val="00E75211"/>
    <w:rsid w:val="00E94334"/>
    <w:rsid w:val="00EA5655"/>
    <w:rsid w:val="00EB4091"/>
    <w:rsid w:val="00EB60C1"/>
    <w:rsid w:val="00EB7A55"/>
    <w:rsid w:val="00EC57A3"/>
    <w:rsid w:val="00EC77D1"/>
    <w:rsid w:val="00ED2EE8"/>
    <w:rsid w:val="00EF1AA2"/>
    <w:rsid w:val="00EF288F"/>
    <w:rsid w:val="00F12EE8"/>
    <w:rsid w:val="00F13B76"/>
    <w:rsid w:val="00F14465"/>
    <w:rsid w:val="00F334EF"/>
    <w:rsid w:val="00F41792"/>
    <w:rsid w:val="00F436B9"/>
    <w:rsid w:val="00F46D98"/>
    <w:rsid w:val="00F46E8A"/>
    <w:rsid w:val="00F62F24"/>
    <w:rsid w:val="00F63FB8"/>
    <w:rsid w:val="00F6592D"/>
    <w:rsid w:val="00F715A7"/>
    <w:rsid w:val="00F74B15"/>
    <w:rsid w:val="00F83F89"/>
    <w:rsid w:val="00F91B24"/>
    <w:rsid w:val="00FA6CD1"/>
    <w:rsid w:val="00FA7B98"/>
    <w:rsid w:val="00FC508F"/>
    <w:rsid w:val="00FD4871"/>
    <w:rsid w:val="00FD57DF"/>
    <w:rsid w:val="00FE4072"/>
    <w:rsid w:val="00FE5685"/>
    <w:rsid w:val="0228E5C6"/>
    <w:rsid w:val="0292671F"/>
    <w:rsid w:val="060C86E5"/>
    <w:rsid w:val="06213920"/>
    <w:rsid w:val="068B2D61"/>
    <w:rsid w:val="0C5190DA"/>
    <w:rsid w:val="0D0E1724"/>
    <w:rsid w:val="0EA2C13F"/>
    <w:rsid w:val="0F9BAA4C"/>
    <w:rsid w:val="0FDB8EBD"/>
    <w:rsid w:val="11BE0BA3"/>
    <w:rsid w:val="12C2C6A3"/>
    <w:rsid w:val="149BD172"/>
    <w:rsid w:val="14B08B5A"/>
    <w:rsid w:val="152BAD21"/>
    <w:rsid w:val="15DA0F98"/>
    <w:rsid w:val="15E55AF1"/>
    <w:rsid w:val="163F61C4"/>
    <w:rsid w:val="1883A81E"/>
    <w:rsid w:val="18DA4BF0"/>
    <w:rsid w:val="190F7497"/>
    <w:rsid w:val="1962C976"/>
    <w:rsid w:val="198D427F"/>
    <w:rsid w:val="19F88C16"/>
    <w:rsid w:val="1A660806"/>
    <w:rsid w:val="1A98601E"/>
    <w:rsid w:val="1BDF1C9C"/>
    <w:rsid w:val="1E5BF678"/>
    <w:rsid w:val="1EF4752A"/>
    <w:rsid w:val="1F2E403C"/>
    <w:rsid w:val="21BB5BE0"/>
    <w:rsid w:val="246EFD17"/>
    <w:rsid w:val="247F8F9A"/>
    <w:rsid w:val="2608F6B4"/>
    <w:rsid w:val="27AADE4E"/>
    <w:rsid w:val="292740EF"/>
    <w:rsid w:val="292D2F00"/>
    <w:rsid w:val="2C50754D"/>
    <w:rsid w:val="2D586E09"/>
    <w:rsid w:val="2EB15A9B"/>
    <w:rsid w:val="3093B851"/>
    <w:rsid w:val="31EB5DDE"/>
    <w:rsid w:val="323EB4AC"/>
    <w:rsid w:val="341B4D87"/>
    <w:rsid w:val="362E43D4"/>
    <w:rsid w:val="36EDC7A2"/>
    <w:rsid w:val="37741F07"/>
    <w:rsid w:val="37A5062C"/>
    <w:rsid w:val="396B53A3"/>
    <w:rsid w:val="39858628"/>
    <w:rsid w:val="3B3315E8"/>
    <w:rsid w:val="3BB6D83A"/>
    <w:rsid w:val="3D458048"/>
    <w:rsid w:val="3D4FBC07"/>
    <w:rsid w:val="3FBE13C5"/>
    <w:rsid w:val="3FC48781"/>
    <w:rsid w:val="411F414C"/>
    <w:rsid w:val="41F1E4FC"/>
    <w:rsid w:val="431DB782"/>
    <w:rsid w:val="44222118"/>
    <w:rsid w:val="44CA4303"/>
    <w:rsid w:val="4732EE27"/>
    <w:rsid w:val="4958A0F1"/>
    <w:rsid w:val="4AFE7F5D"/>
    <w:rsid w:val="4B43AA0C"/>
    <w:rsid w:val="4C54F1BB"/>
    <w:rsid w:val="4E7C9E7B"/>
    <w:rsid w:val="4F3A7403"/>
    <w:rsid w:val="4F64B3EA"/>
    <w:rsid w:val="50818BB3"/>
    <w:rsid w:val="529BEAD5"/>
    <w:rsid w:val="54E5B880"/>
    <w:rsid w:val="552EA97D"/>
    <w:rsid w:val="56675145"/>
    <w:rsid w:val="5713A012"/>
    <w:rsid w:val="5757E4E9"/>
    <w:rsid w:val="5789F869"/>
    <w:rsid w:val="57A48E84"/>
    <w:rsid w:val="59A97054"/>
    <w:rsid w:val="59B0F016"/>
    <w:rsid w:val="60EA8D4D"/>
    <w:rsid w:val="6197E434"/>
    <w:rsid w:val="623BDEA1"/>
    <w:rsid w:val="65BEEC5F"/>
    <w:rsid w:val="6675B2BE"/>
    <w:rsid w:val="66F13FD7"/>
    <w:rsid w:val="6835B9AD"/>
    <w:rsid w:val="6A4851FB"/>
    <w:rsid w:val="6CEFE75F"/>
    <w:rsid w:val="6D0E1B49"/>
    <w:rsid w:val="6D8636FD"/>
    <w:rsid w:val="71156CDB"/>
    <w:rsid w:val="7288666F"/>
    <w:rsid w:val="72FB3B1A"/>
    <w:rsid w:val="7328582F"/>
    <w:rsid w:val="752E269E"/>
    <w:rsid w:val="7656C16D"/>
    <w:rsid w:val="79E38E0B"/>
    <w:rsid w:val="7A1CA855"/>
    <w:rsid w:val="7A76E567"/>
    <w:rsid w:val="7B734DE6"/>
    <w:rsid w:val="7DB11619"/>
    <w:rsid w:val="7E53F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3FEAC"/>
  <w15:chartTrackingRefBased/>
  <w15:docId w15:val="{A2106312-3F35-4ADF-BAAD-39543320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5488"/>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6D54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D54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D5488"/>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6D5488"/>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6D5488"/>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6D548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D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AD6"/>
  </w:style>
  <w:style w:type="paragraph" w:styleId="Footer">
    <w:name w:val="footer"/>
    <w:basedOn w:val="Normal"/>
    <w:link w:val="FooterChar"/>
    <w:uiPriority w:val="99"/>
    <w:unhideWhenUsed/>
    <w:rsid w:val="00D0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AD6"/>
  </w:style>
  <w:style w:type="paragraph" w:customStyle="1" w:styleId="Body1">
    <w:name w:val="Body 1"/>
    <w:rsid w:val="00C619A6"/>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Hyperlink">
    <w:name w:val="Hyperlink"/>
    <w:rsid w:val="00C619A6"/>
    <w:rPr>
      <w:color w:val="0000FF"/>
      <w:u w:val="single"/>
    </w:rPr>
  </w:style>
  <w:style w:type="character" w:styleId="CommentReference">
    <w:name w:val="annotation reference"/>
    <w:rsid w:val="00E050F0"/>
    <w:rPr>
      <w:sz w:val="16"/>
      <w:szCs w:val="16"/>
    </w:rPr>
  </w:style>
  <w:style w:type="paragraph" w:styleId="CommentText">
    <w:name w:val="annotation text"/>
    <w:basedOn w:val="Normal"/>
    <w:link w:val="CommentTextChar"/>
    <w:uiPriority w:val="1"/>
    <w:rsid w:val="00E050F0"/>
    <w:pPr>
      <w:spacing w:after="0" w:line="240" w:lineRule="auto"/>
    </w:pPr>
    <w:rPr>
      <w:rFonts w:ascii="Comic Sans MS" w:eastAsia="Times New Roman" w:hAnsi="Comic Sans MS" w:cs="Times New Roman"/>
      <w:sz w:val="20"/>
      <w:szCs w:val="20"/>
      <w:lang w:val="en-US"/>
    </w:rPr>
  </w:style>
  <w:style w:type="character" w:customStyle="1" w:styleId="CommentTextChar">
    <w:name w:val="Comment Text Char"/>
    <w:basedOn w:val="DefaultParagraphFont"/>
    <w:link w:val="CommentText"/>
    <w:rsid w:val="00E050F0"/>
    <w:rPr>
      <w:rFonts w:ascii="Comic Sans MS" w:eastAsia="Times New Roman" w:hAnsi="Comic Sans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74E7"/>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274E7"/>
    <w:rPr>
      <w:rFonts w:ascii="Comic Sans MS" w:eastAsia="Times New Roman" w:hAnsi="Comic Sans MS" w:cs="Times New Roman"/>
      <w:b/>
      <w:bCs/>
      <w:sz w:val="20"/>
      <w:szCs w:val="20"/>
      <w:lang w:val="en-US"/>
    </w:rPr>
  </w:style>
  <w:style w:type="paragraph" w:styleId="ListParagraph">
    <w:name w:val="List Paragraph"/>
    <w:basedOn w:val="Normal"/>
    <w:uiPriority w:val="34"/>
    <w:qFormat/>
    <w:rsid w:val="00AC6EC8"/>
    <w:pPr>
      <w:ind w:left="720"/>
      <w:contextualSpacing/>
    </w:pPr>
  </w:style>
  <w:style w:type="paragraph" w:styleId="Revision">
    <w:name w:val="Revision"/>
    <w:hidden/>
    <w:uiPriority w:val="99"/>
    <w:semiHidden/>
    <w:rsid w:val="00163CC0"/>
    <w:pPr>
      <w:spacing w:after="0" w:line="240" w:lineRule="auto"/>
    </w:pPr>
  </w:style>
  <w:style w:type="character" w:customStyle="1" w:styleId="Heading1Char">
    <w:name w:val="Heading 1 Char"/>
    <w:basedOn w:val="DefaultParagraphFont"/>
    <w:link w:val="Heading1"/>
    <w:uiPriority w:val="9"/>
    <w:rsid w:val="006D54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54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5488"/>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6D54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D54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6D5488"/>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6D5488"/>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6D5488"/>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6D5488"/>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6D5488"/>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6D5488"/>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6D5488"/>
    <w:rPr>
      <w:rFonts w:eastAsiaTheme="minorEastAsia"/>
      <w:color w:val="5A5A5A"/>
    </w:rPr>
  </w:style>
  <w:style w:type="character" w:customStyle="1" w:styleId="SubtitleChar">
    <w:name w:val="Subtitle Char"/>
    <w:basedOn w:val="DefaultParagraphFont"/>
    <w:link w:val="Subtitle"/>
    <w:uiPriority w:val="11"/>
    <w:rsid w:val="006D5488"/>
    <w:rPr>
      <w:rFonts w:eastAsiaTheme="minorEastAsia"/>
      <w:color w:val="5A5A5A"/>
    </w:rPr>
  </w:style>
  <w:style w:type="paragraph" w:styleId="Quote">
    <w:name w:val="Quote"/>
    <w:basedOn w:val="Normal"/>
    <w:next w:val="Normal"/>
    <w:link w:val="QuoteChar"/>
    <w:uiPriority w:val="29"/>
    <w:qFormat/>
    <w:rsid w:val="006D548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D5488"/>
    <w:rPr>
      <w:i/>
      <w:iCs/>
      <w:color w:val="404040" w:themeColor="text1" w:themeTint="BF"/>
    </w:rPr>
  </w:style>
  <w:style w:type="paragraph" w:styleId="IntenseQuote">
    <w:name w:val="Intense Quote"/>
    <w:basedOn w:val="Normal"/>
    <w:next w:val="Normal"/>
    <w:link w:val="IntenseQuoteChar"/>
    <w:uiPriority w:val="30"/>
    <w:qFormat/>
    <w:rsid w:val="006D54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D5488"/>
    <w:rPr>
      <w:i/>
      <w:iCs/>
      <w:color w:val="4472C4" w:themeColor="accent1"/>
    </w:rPr>
  </w:style>
  <w:style w:type="paragraph" w:styleId="TOC1">
    <w:name w:val="toc 1"/>
    <w:basedOn w:val="Normal"/>
    <w:next w:val="Normal"/>
    <w:uiPriority w:val="39"/>
    <w:unhideWhenUsed/>
    <w:rsid w:val="006D5488"/>
    <w:pPr>
      <w:spacing w:after="100"/>
    </w:pPr>
  </w:style>
  <w:style w:type="paragraph" w:styleId="TOC2">
    <w:name w:val="toc 2"/>
    <w:basedOn w:val="Normal"/>
    <w:next w:val="Normal"/>
    <w:uiPriority w:val="39"/>
    <w:unhideWhenUsed/>
    <w:rsid w:val="006D5488"/>
    <w:pPr>
      <w:spacing w:after="100"/>
      <w:ind w:left="220"/>
    </w:pPr>
  </w:style>
  <w:style w:type="paragraph" w:styleId="TOC3">
    <w:name w:val="toc 3"/>
    <w:basedOn w:val="Normal"/>
    <w:next w:val="Normal"/>
    <w:uiPriority w:val="39"/>
    <w:unhideWhenUsed/>
    <w:rsid w:val="006D5488"/>
    <w:pPr>
      <w:spacing w:after="100"/>
      <w:ind w:left="440"/>
    </w:pPr>
  </w:style>
  <w:style w:type="paragraph" w:styleId="TOC4">
    <w:name w:val="toc 4"/>
    <w:basedOn w:val="Normal"/>
    <w:next w:val="Normal"/>
    <w:uiPriority w:val="39"/>
    <w:unhideWhenUsed/>
    <w:rsid w:val="006D5488"/>
    <w:pPr>
      <w:spacing w:after="100"/>
      <w:ind w:left="660"/>
    </w:pPr>
  </w:style>
  <w:style w:type="paragraph" w:styleId="TOC5">
    <w:name w:val="toc 5"/>
    <w:basedOn w:val="Normal"/>
    <w:next w:val="Normal"/>
    <w:uiPriority w:val="39"/>
    <w:unhideWhenUsed/>
    <w:rsid w:val="006D5488"/>
    <w:pPr>
      <w:spacing w:after="100"/>
      <w:ind w:left="880"/>
    </w:pPr>
  </w:style>
  <w:style w:type="paragraph" w:styleId="TOC6">
    <w:name w:val="toc 6"/>
    <w:basedOn w:val="Normal"/>
    <w:next w:val="Normal"/>
    <w:uiPriority w:val="39"/>
    <w:unhideWhenUsed/>
    <w:rsid w:val="006D5488"/>
    <w:pPr>
      <w:spacing w:after="100"/>
      <w:ind w:left="1100"/>
    </w:pPr>
  </w:style>
  <w:style w:type="paragraph" w:styleId="TOC7">
    <w:name w:val="toc 7"/>
    <w:basedOn w:val="Normal"/>
    <w:next w:val="Normal"/>
    <w:uiPriority w:val="39"/>
    <w:unhideWhenUsed/>
    <w:rsid w:val="006D5488"/>
    <w:pPr>
      <w:spacing w:after="100"/>
      <w:ind w:left="1320"/>
    </w:pPr>
  </w:style>
  <w:style w:type="paragraph" w:styleId="TOC8">
    <w:name w:val="toc 8"/>
    <w:basedOn w:val="Normal"/>
    <w:next w:val="Normal"/>
    <w:uiPriority w:val="39"/>
    <w:unhideWhenUsed/>
    <w:rsid w:val="006D5488"/>
    <w:pPr>
      <w:spacing w:after="100"/>
      <w:ind w:left="1540"/>
    </w:pPr>
  </w:style>
  <w:style w:type="paragraph" w:styleId="TOC9">
    <w:name w:val="toc 9"/>
    <w:basedOn w:val="Normal"/>
    <w:next w:val="Normal"/>
    <w:uiPriority w:val="39"/>
    <w:unhideWhenUsed/>
    <w:rsid w:val="006D5488"/>
    <w:pPr>
      <w:spacing w:after="100"/>
      <w:ind w:left="1760"/>
    </w:pPr>
  </w:style>
  <w:style w:type="paragraph" w:styleId="EndnoteText">
    <w:name w:val="endnote text"/>
    <w:basedOn w:val="Normal"/>
    <w:link w:val="EndnoteTextChar"/>
    <w:uiPriority w:val="99"/>
    <w:semiHidden/>
    <w:unhideWhenUsed/>
    <w:rsid w:val="006D54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5488"/>
    <w:rPr>
      <w:sz w:val="20"/>
      <w:szCs w:val="20"/>
    </w:rPr>
  </w:style>
  <w:style w:type="paragraph" w:styleId="FootnoteText">
    <w:name w:val="footnote text"/>
    <w:basedOn w:val="Normal"/>
    <w:link w:val="FootnoteTextChar"/>
    <w:uiPriority w:val="99"/>
    <w:semiHidden/>
    <w:unhideWhenUsed/>
    <w:rsid w:val="006D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4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smallpeice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1AF340F87F24F9CBD548C068AA434" ma:contentTypeVersion="13" ma:contentTypeDescription="Create a new document." ma:contentTypeScope="" ma:versionID="8764e3ee637cf7be4d1b5a705d84d58d">
  <xsd:schema xmlns:xsd="http://www.w3.org/2001/XMLSchema" xmlns:xs="http://www.w3.org/2001/XMLSchema" xmlns:p="http://schemas.microsoft.com/office/2006/metadata/properties" xmlns:ns2="978c3b49-35fd-4d50-8e4d-90d5bc41b26f" xmlns:ns3="94cff1e2-27a1-4bb3-b248-78879c9810de" targetNamespace="http://schemas.microsoft.com/office/2006/metadata/properties" ma:root="true" ma:fieldsID="9ed131143cb4ccb2f8cfaa7e6086509f" ns2:_="" ns3:_="">
    <xsd:import namespace="978c3b49-35fd-4d50-8e4d-90d5bc41b26f"/>
    <xsd:import namespace="94cff1e2-27a1-4bb3-b248-78879c98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3b49-35fd-4d50-8e4d-90d5bc41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ca5a44-8e97-442e-a24a-ae9a83f460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ff1e2-27a1-4bb3-b248-78879c9810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41ee71-960f-4d13-acfd-6a5855843bf7}" ma:internalName="TaxCatchAll" ma:showField="CatchAllData" ma:web="94cff1e2-27a1-4bb3-b248-78879c981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cff1e2-27a1-4bb3-b248-78879c9810de" xsi:nil="true"/>
    <lcf76f155ced4ddcb4097134ff3c332f xmlns="978c3b49-35fd-4d50-8e4d-90d5bc41b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E6128D-11DC-4FC5-A844-F8CC68C28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3b49-35fd-4d50-8e4d-90d5bc41b26f"/>
    <ds:schemaRef ds:uri="94cff1e2-27a1-4bb3-b248-78879c98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4E8EF-B09A-4A4B-BD59-0DF2A07EA030}">
  <ds:schemaRefs>
    <ds:schemaRef ds:uri="http://schemas.microsoft.com/sharepoint/v3/contenttype/forms"/>
  </ds:schemaRefs>
</ds:datastoreItem>
</file>

<file path=customXml/itemProps3.xml><?xml version="1.0" encoding="utf-8"?>
<ds:datastoreItem xmlns:ds="http://schemas.openxmlformats.org/officeDocument/2006/customXml" ds:itemID="{BF089E64-8869-4CE4-B7B0-8FD5377A81F0}">
  <ds:schemaRefs>
    <ds:schemaRef ds:uri="http://schemas.microsoft.com/office/2006/metadata/properties"/>
    <ds:schemaRef ds:uri="http://schemas.microsoft.com/office/infopath/2007/PartnerControls"/>
    <ds:schemaRef ds:uri="94cff1e2-27a1-4bb3-b248-78879c9810de"/>
    <ds:schemaRef ds:uri="978c3b49-35fd-4d50-8e4d-90d5bc41b26f"/>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Links>
    <vt:vector size="6" baseType="variant">
      <vt:variant>
        <vt:i4>7602229</vt:i4>
      </vt:variant>
      <vt:variant>
        <vt:i4>0</vt:i4>
      </vt:variant>
      <vt:variant>
        <vt:i4>0</vt:i4>
      </vt:variant>
      <vt:variant>
        <vt:i4>5</vt:i4>
      </vt:variant>
      <vt:variant>
        <vt:lpwstr>http://www.smallpeicetrust.org.uk/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Brightwell</dc:creator>
  <cp:keywords/>
  <dc:description/>
  <cp:lastModifiedBy>Jonnie Bowmer</cp:lastModifiedBy>
  <cp:revision>28</cp:revision>
  <dcterms:created xsi:type="dcterms:W3CDTF">2024-11-06T19:50:00Z</dcterms:created>
  <dcterms:modified xsi:type="dcterms:W3CDTF">2024-12-02T07:05:00Z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0x0101008A61AF340F87F24F9CBD548C068AA434</vt:lpwstr>
  </property>
  <property fmtid="{D5CDD505-2E9C-101B-9397-08002B2CF9AE}" pid="3" name="MediaServiceImageTags">
    <vt:lpwstr/>
  </property>
  <property fmtid="{D5CDD505-2E9C-101B-9397-08002B2CF9AE}" pid="4" name="Order">
    <vt:r8>16400</vt:r8>
  </property>
</Properties>
</file>